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4D02" w14:textId="77777777" w:rsidR="00C3065B" w:rsidRDefault="00C3065B" w:rsidP="00C3065B">
      <w:pPr>
        <w:rPr>
          <w:lang w:val="ro-RO"/>
        </w:rPr>
      </w:pPr>
      <w:bookmarkStart w:id="0" w:name="_GoBack"/>
      <w:bookmarkEnd w:id="0"/>
      <w:r>
        <w:rPr>
          <w:lang w:val="ro-RO"/>
        </w:rPr>
        <w:t>DIRECŢIA JUDEŢEANĂ PENTRU                           COMISIA JUDEŢEANĂ DE ACŢIUNE</w:t>
      </w:r>
    </w:p>
    <w:p w14:paraId="579D08C9" w14:textId="77777777" w:rsidR="00C3065B" w:rsidRDefault="00C3065B" w:rsidP="00C3065B">
      <w:pPr>
        <w:rPr>
          <w:lang w:val="ro-RO"/>
        </w:rPr>
      </w:pPr>
      <w:r>
        <w:rPr>
          <w:lang w:val="ro-RO"/>
        </w:rPr>
        <w:t xml:space="preserve"> SPORT   ŞI TINERET HARGHITA                 ÎMPOTRIVA VIOLENŢEI ÎN SPORT HARGHITA</w:t>
      </w:r>
    </w:p>
    <w:p w14:paraId="3E66F6AA" w14:textId="77777777" w:rsidR="00C3065B" w:rsidRDefault="00C3065B" w:rsidP="00C3065B">
      <w:pPr>
        <w:rPr>
          <w:lang w:val="ro-RO"/>
        </w:rPr>
      </w:pPr>
      <w:r>
        <w:rPr>
          <w:lang w:val="ro-RO"/>
        </w:rPr>
        <w:t xml:space="preserve">                                                                          </w:t>
      </w:r>
    </w:p>
    <w:p w14:paraId="0F11A3F7" w14:textId="77777777" w:rsidR="00C3065B" w:rsidRDefault="00C3065B" w:rsidP="00C3065B">
      <w:pPr>
        <w:rPr>
          <w:lang w:val="ro-RO"/>
        </w:rPr>
      </w:pPr>
    </w:p>
    <w:p w14:paraId="32CBE3CB" w14:textId="77777777" w:rsidR="00C3065B" w:rsidRDefault="00C3065B" w:rsidP="00C3065B">
      <w:pPr>
        <w:rPr>
          <w:lang w:val="ro-RO"/>
        </w:rPr>
      </w:pPr>
    </w:p>
    <w:p w14:paraId="52EEAAE7" w14:textId="77777777" w:rsidR="00C3065B" w:rsidRDefault="00C3065B" w:rsidP="00C3065B">
      <w:pPr>
        <w:rPr>
          <w:lang w:val="ro-RO"/>
        </w:rPr>
      </w:pPr>
    </w:p>
    <w:p w14:paraId="291F36B0" w14:textId="77777777" w:rsidR="00C3065B" w:rsidRDefault="00C3065B" w:rsidP="00C3065B">
      <w:pPr>
        <w:rPr>
          <w:lang w:val="ro-RO"/>
        </w:rPr>
      </w:pPr>
      <w:r>
        <w:rPr>
          <w:lang w:val="ro-RO"/>
        </w:rPr>
        <w:t xml:space="preserve">                                         </w:t>
      </w:r>
    </w:p>
    <w:p w14:paraId="2D81BE74" w14:textId="77777777" w:rsidR="00C3065B" w:rsidRDefault="00C3065B" w:rsidP="00C3065B">
      <w:pPr>
        <w:jc w:val="center"/>
        <w:rPr>
          <w:sz w:val="28"/>
          <w:szCs w:val="28"/>
          <w:lang w:val="ro-RO"/>
        </w:rPr>
      </w:pPr>
      <w:r w:rsidRPr="00401827">
        <w:rPr>
          <w:b/>
          <w:sz w:val="28"/>
          <w:szCs w:val="28"/>
          <w:u w:val="single"/>
          <w:lang w:val="ro-RO"/>
        </w:rPr>
        <w:t>INFORMARE</w:t>
      </w:r>
      <w:r>
        <w:rPr>
          <w:b/>
          <w:sz w:val="28"/>
          <w:szCs w:val="28"/>
          <w:u w:val="single"/>
          <w:lang w:val="ro-RO"/>
        </w:rPr>
        <w:t xml:space="preserve"> </w:t>
      </w:r>
    </w:p>
    <w:p w14:paraId="65742AAD" w14:textId="77777777" w:rsidR="00C3065B" w:rsidRDefault="00C3065B" w:rsidP="00C3065B">
      <w:pPr>
        <w:jc w:val="center"/>
        <w:rPr>
          <w:lang w:val="ro-RO"/>
        </w:rPr>
      </w:pPr>
      <w:r>
        <w:rPr>
          <w:lang w:val="ro-RO"/>
        </w:rPr>
        <w:t xml:space="preserve">privind modul de îndeplinire a îndatoririlor specifice </w:t>
      </w:r>
    </w:p>
    <w:p w14:paraId="34961414" w14:textId="77777777" w:rsidR="00C3065B" w:rsidRDefault="00C3065B" w:rsidP="00C3065B">
      <w:pPr>
        <w:jc w:val="center"/>
        <w:rPr>
          <w:lang w:val="ro-RO"/>
        </w:rPr>
      </w:pPr>
      <w:r>
        <w:rPr>
          <w:lang w:val="ro-RO"/>
        </w:rPr>
        <w:t>de către organizatorii de jocuri sportive din judeţul Harghita,</w:t>
      </w:r>
    </w:p>
    <w:p w14:paraId="7C8D05F3" w14:textId="2C0916E7" w:rsidR="00C3065B" w:rsidRDefault="00C3065B" w:rsidP="00C3065B">
      <w:pPr>
        <w:jc w:val="center"/>
        <w:rPr>
          <w:lang w:val="ro-RO"/>
        </w:rPr>
      </w:pPr>
      <w:r>
        <w:rPr>
          <w:lang w:val="ro-RO"/>
        </w:rPr>
        <w:t xml:space="preserve">în vederea începerii noului sezon competiţional </w:t>
      </w:r>
      <w:bookmarkStart w:id="1" w:name="_Hlk82593481"/>
      <w:r>
        <w:rPr>
          <w:lang w:val="ro-RO"/>
        </w:rPr>
        <w:t>2021-2022</w:t>
      </w:r>
      <w:bookmarkEnd w:id="1"/>
      <w:r>
        <w:rPr>
          <w:lang w:val="ro-RO"/>
        </w:rPr>
        <w:t xml:space="preserve">. </w:t>
      </w:r>
    </w:p>
    <w:p w14:paraId="492A2E71" w14:textId="77777777" w:rsidR="00C3065B" w:rsidRDefault="00C3065B" w:rsidP="00C3065B">
      <w:pPr>
        <w:jc w:val="center"/>
        <w:rPr>
          <w:lang w:val="ro-RO"/>
        </w:rPr>
      </w:pPr>
    </w:p>
    <w:p w14:paraId="724485EE" w14:textId="77777777" w:rsidR="00C3065B" w:rsidRDefault="00C3065B" w:rsidP="00C3065B">
      <w:pPr>
        <w:jc w:val="center"/>
        <w:rPr>
          <w:lang w:val="ro-RO"/>
        </w:rPr>
      </w:pPr>
    </w:p>
    <w:p w14:paraId="49D2F658" w14:textId="77777777" w:rsidR="00C3065B" w:rsidRDefault="00C3065B" w:rsidP="00C3065B">
      <w:pPr>
        <w:jc w:val="both"/>
        <w:rPr>
          <w:lang w:val="ro-RO"/>
        </w:rPr>
      </w:pPr>
    </w:p>
    <w:p w14:paraId="3D41639D" w14:textId="30421163" w:rsidR="00C3065B" w:rsidRDefault="00C3065B" w:rsidP="00C3065B">
      <w:pPr>
        <w:spacing w:line="360" w:lineRule="auto"/>
        <w:jc w:val="both"/>
        <w:rPr>
          <w:lang w:val="ro-RO"/>
        </w:rPr>
      </w:pPr>
      <w:r>
        <w:rPr>
          <w:lang w:val="ro-RO"/>
        </w:rPr>
        <w:tab/>
        <w:t>Comisia Judeţeană de Acţiune Împotriva Violenţei în Sport Harghita, constituit ca organism de reglementare, control şi supraveghere a modului de îndeplinire a îndatoririlor specifice, ce-i revin organizatorilor de jocuri sportive pe teritoriul judeţului Harghita, stipulate de prevederile legii nr.4/2008, privind prevenirea şi combaterea violenţei cu ocazia competiţiilor şi jocurilor sportive, modificat şi completat prin Legea nr.10/2012 şi-a îndreptat activitatea în vederea evaluării stadiului de pregătire pentru noul sezon competiţional 2021-2022.</w:t>
      </w:r>
    </w:p>
    <w:p w14:paraId="1097491E" w14:textId="2A385CC5" w:rsidR="00C3065B" w:rsidRDefault="00C3065B" w:rsidP="00C3065B">
      <w:pPr>
        <w:spacing w:line="360" w:lineRule="auto"/>
        <w:jc w:val="both"/>
        <w:rPr>
          <w:lang w:val="ro-RO"/>
        </w:rPr>
      </w:pPr>
      <w:r>
        <w:rPr>
          <w:lang w:val="ro-RO"/>
        </w:rPr>
        <w:tab/>
        <w:t xml:space="preserve">În baza legislaţiei specifice, s-a urmărit modul de avizare şi autorizare a activităţii tuturor structurilor sportive, dar mai ales a celor care organizează jocuri sportive pe teritoriul judeţului Harghita, în acest sens, comisia procedând la adoptarea unui „plan de acţiune” pentru prevenirea violenţei în sezonul competiţional 2021-2022, difuzat structurilor sportive interesate. </w:t>
      </w:r>
    </w:p>
    <w:p w14:paraId="16DCB787" w14:textId="3DFE3F21" w:rsidR="00C3065B" w:rsidRDefault="00C3065B" w:rsidP="00C3065B">
      <w:pPr>
        <w:spacing w:line="360" w:lineRule="auto"/>
        <w:jc w:val="both"/>
        <w:rPr>
          <w:lang w:val="ro-RO"/>
        </w:rPr>
      </w:pPr>
      <w:r>
        <w:rPr>
          <w:lang w:val="ro-RO"/>
        </w:rPr>
        <w:tab/>
        <w:t xml:space="preserve">La debutul sezonului 2021-2022, o comisie mixtă a Instituției Prefectului Județul Harghita, a Jandarmeriei, a </w:t>
      </w:r>
      <w:r w:rsidRPr="00865E79">
        <w:rPr>
          <w:lang w:val="ro-RO"/>
        </w:rPr>
        <w:t>Inspectoratului Județean pentru Situaț</w:t>
      </w:r>
      <w:r>
        <w:rPr>
          <w:lang w:val="ro-RO"/>
        </w:rPr>
        <w:t xml:space="preserve">ii de Urgență „OLTUL” Harghita, a Direcției de Sănătate Publică Harghita şi a Direcţiei Judeţene pentru Sport şi Tineret Harghita a procedat la verificarea tuturor bazelor sportive, unde sunt programate competiţii sportive cu grad ridicat de risc, aceste baze fiind următoarele: </w:t>
      </w:r>
    </w:p>
    <w:p w14:paraId="2C796F4A" w14:textId="77777777" w:rsidR="00C3065B" w:rsidRDefault="00C3065B" w:rsidP="00C3065B">
      <w:pPr>
        <w:spacing w:line="360" w:lineRule="auto"/>
        <w:jc w:val="both"/>
        <w:rPr>
          <w:lang w:val="hu-HU"/>
        </w:rPr>
      </w:pPr>
      <w:r>
        <w:rPr>
          <w:lang w:val="ro-RO"/>
        </w:rPr>
        <w:tab/>
        <w:t xml:space="preserve">- Patinoarul artificial </w:t>
      </w:r>
      <w:r>
        <w:rPr>
          <w:lang w:val="hu-HU"/>
        </w:rPr>
        <w:t xml:space="preserve">„VÁKÁR LAJOS”  din Miercurea Ciuc; </w:t>
      </w:r>
    </w:p>
    <w:p w14:paraId="49AF3B08" w14:textId="77777777" w:rsidR="00C3065B" w:rsidRDefault="00C3065B" w:rsidP="00C3065B">
      <w:pPr>
        <w:spacing w:line="360" w:lineRule="auto"/>
        <w:jc w:val="both"/>
        <w:rPr>
          <w:lang w:val="hu-HU"/>
        </w:rPr>
      </w:pPr>
      <w:r>
        <w:rPr>
          <w:lang w:val="hu-HU"/>
        </w:rPr>
        <w:tab/>
        <w:t xml:space="preserve">- Stadionul municipal de fotbal  Miercurea Ciuc; </w:t>
      </w:r>
    </w:p>
    <w:p w14:paraId="627870E1" w14:textId="77777777" w:rsidR="00C3065B" w:rsidRPr="00F41054" w:rsidRDefault="00C3065B" w:rsidP="00C3065B">
      <w:pPr>
        <w:spacing w:line="360" w:lineRule="auto"/>
        <w:jc w:val="both"/>
        <w:rPr>
          <w:lang w:val="ro-RO"/>
        </w:rPr>
      </w:pPr>
      <w:r>
        <w:rPr>
          <w:lang w:val="hu-HU"/>
        </w:rPr>
        <w:tab/>
        <w:t>- Sala multifuncțională "ARENA ERŐSS ZSOLT"</w:t>
      </w:r>
      <w:r>
        <w:rPr>
          <w:lang w:val="ro-RO"/>
        </w:rPr>
        <w:t xml:space="preserve"> din Miercurea Ciuc;</w:t>
      </w:r>
    </w:p>
    <w:p w14:paraId="418F52D0" w14:textId="77777777" w:rsidR="00C3065B" w:rsidRDefault="00C3065B" w:rsidP="00C3065B">
      <w:pPr>
        <w:spacing w:line="360" w:lineRule="auto"/>
        <w:jc w:val="both"/>
        <w:rPr>
          <w:lang w:val="hu-HU"/>
        </w:rPr>
      </w:pPr>
      <w:r>
        <w:rPr>
          <w:lang w:val="hu-HU"/>
        </w:rPr>
        <w:tab/>
        <w:t xml:space="preserve">- Sala Polivalentă Odorheiu-Secuiesc; </w:t>
      </w:r>
    </w:p>
    <w:p w14:paraId="3268BEB2" w14:textId="77777777" w:rsidR="00C3065B" w:rsidRDefault="00C3065B" w:rsidP="00C3065B">
      <w:pPr>
        <w:spacing w:line="360" w:lineRule="auto"/>
        <w:jc w:val="both"/>
        <w:rPr>
          <w:lang w:val="hu-HU"/>
        </w:rPr>
      </w:pPr>
      <w:r>
        <w:rPr>
          <w:lang w:val="hu-HU"/>
        </w:rPr>
        <w:tab/>
        <w:t>-  Stadionul municipal de fotbal Odorheiu-Secuiesc;</w:t>
      </w:r>
    </w:p>
    <w:p w14:paraId="776870ED" w14:textId="77777777" w:rsidR="00C3065B" w:rsidRDefault="00C3065B" w:rsidP="00C3065B">
      <w:pPr>
        <w:spacing w:line="360" w:lineRule="auto"/>
        <w:jc w:val="both"/>
        <w:rPr>
          <w:lang w:val="hu-HU"/>
        </w:rPr>
      </w:pPr>
      <w:r>
        <w:rPr>
          <w:lang w:val="hu-HU"/>
        </w:rPr>
        <w:tab/>
        <w:t>- Terenul cu gazon sintetic Odorheiu-Secuiesc;</w:t>
      </w:r>
    </w:p>
    <w:p w14:paraId="7CC13220" w14:textId="77777777" w:rsidR="00C3065B" w:rsidRDefault="00C3065B" w:rsidP="00C3065B">
      <w:pPr>
        <w:spacing w:line="360" w:lineRule="auto"/>
        <w:jc w:val="both"/>
        <w:rPr>
          <w:lang w:val="hu-HU"/>
        </w:rPr>
      </w:pPr>
      <w:r>
        <w:rPr>
          <w:lang w:val="hu-HU"/>
        </w:rPr>
        <w:tab/>
        <w:t xml:space="preserve">- Patinoarul artificial  din Gheorgheni; </w:t>
      </w:r>
    </w:p>
    <w:p w14:paraId="1AACE38C" w14:textId="77777777" w:rsidR="00C3065B" w:rsidRDefault="00C3065B" w:rsidP="00C3065B">
      <w:pPr>
        <w:spacing w:line="360" w:lineRule="auto"/>
        <w:jc w:val="both"/>
        <w:rPr>
          <w:lang w:val="hu-HU"/>
        </w:rPr>
      </w:pPr>
      <w:r>
        <w:rPr>
          <w:lang w:val="hu-HU"/>
        </w:rPr>
        <w:tab/>
        <w:t>- Patinoarul artificial Cârţa;</w:t>
      </w:r>
    </w:p>
    <w:p w14:paraId="75A23751" w14:textId="77777777" w:rsidR="00C3065B" w:rsidRDefault="00C3065B" w:rsidP="00C3065B">
      <w:pPr>
        <w:spacing w:line="360" w:lineRule="auto"/>
        <w:jc w:val="both"/>
        <w:rPr>
          <w:lang w:val="hu-HU"/>
        </w:rPr>
      </w:pPr>
      <w:r>
        <w:rPr>
          <w:lang w:val="hu-HU"/>
        </w:rPr>
        <w:lastRenderedPageBreak/>
        <w:tab/>
        <w:t>- Sala de Sport Lăzarea;</w:t>
      </w:r>
    </w:p>
    <w:p w14:paraId="6B3106E0" w14:textId="77777777" w:rsidR="00C3065B" w:rsidRDefault="00C3065B" w:rsidP="00C3065B">
      <w:pPr>
        <w:spacing w:line="360" w:lineRule="auto"/>
        <w:ind w:firstLine="720"/>
        <w:jc w:val="both"/>
        <w:rPr>
          <w:lang w:val="hu-HU"/>
        </w:rPr>
      </w:pPr>
      <w:r>
        <w:rPr>
          <w:lang w:val="hu-HU"/>
        </w:rPr>
        <w:t>-</w:t>
      </w:r>
      <w:r w:rsidRPr="00BB0F2C">
        <w:rPr>
          <w:lang w:val="hu-HU"/>
        </w:rPr>
        <w:t xml:space="preserve"> </w:t>
      </w:r>
      <w:r>
        <w:rPr>
          <w:lang w:val="hu-HU"/>
        </w:rPr>
        <w:t>Sala de Sport Remetea;</w:t>
      </w:r>
    </w:p>
    <w:p w14:paraId="52E1A14E" w14:textId="1D9D46BB" w:rsidR="00C3065B" w:rsidRDefault="00C3065B" w:rsidP="00C3065B">
      <w:pPr>
        <w:spacing w:line="360" w:lineRule="auto"/>
        <w:jc w:val="both"/>
        <w:rPr>
          <w:lang w:val="hu-HU"/>
        </w:rPr>
      </w:pPr>
      <w:r>
        <w:rPr>
          <w:lang w:val="hu-HU"/>
        </w:rPr>
        <w:tab/>
        <w:t>Constatările comisiei au fost cuprinse în procesele verbale nr.7</w:t>
      </w:r>
      <w:r w:rsidR="006E581B">
        <w:rPr>
          <w:lang w:val="hu-HU"/>
        </w:rPr>
        <w:t>63</w:t>
      </w:r>
      <w:r>
        <w:rPr>
          <w:lang w:val="hu-HU"/>
        </w:rPr>
        <w:t xml:space="preserve"> din </w:t>
      </w:r>
      <w:r w:rsidR="006E581B">
        <w:rPr>
          <w:lang w:val="hu-HU"/>
        </w:rPr>
        <w:t xml:space="preserve">4 </w:t>
      </w:r>
      <w:r>
        <w:rPr>
          <w:lang w:val="hu-HU"/>
        </w:rPr>
        <w:t>august 20</w:t>
      </w:r>
      <w:r w:rsidR="006E581B">
        <w:rPr>
          <w:lang w:val="hu-HU"/>
        </w:rPr>
        <w:t>21</w:t>
      </w:r>
      <w:r>
        <w:rPr>
          <w:lang w:val="hu-HU"/>
        </w:rPr>
        <w:t>, proces</w:t>
      </w:r>
      <w:r w:rsidR="006E581B">
        <w:rPr>
          <w:lang w:val="hu-HU"/>
        </w:rPr>
        <w:t>ul</w:t>
      </w:r>
      <w:r>
        <w:rPr>
          <w:lang w:val="hu-HU"/>
        </w:rPr>
        <w:t xml:space="preserve"> verbale ce au stat la baza elaborării „avizelor”, conform cărora structurile sportive au dreptul de a organiza competiţii în sezonul competiţional 20</w:t>
      </w:r>
      <w:r w:rsidR="00676B9E">
        <w:rPr>
          <w:lang w:val="hu-HU"/>
        </w:rPr>
        <w:t>21</w:t>
      </w:r>
      <w:r>
        <w:rPr>
          <w:lang w:val="hu-HU"/>
        </w:rPr>
        <w:t>-202</w:t>
      </w:r>
      <w:r w:rsidR="00676B9E">
        <w:rPr>
          <w:lang w:val="hu-HU"/>
        </w:rPr>
        <w:t>2</w:t>
      </w:r>
      <w:r>
        <w:rPr>
          <w:lang w:val="hu-HU"/>
        </w:rPr>
        <w:t xml:space="preserve">. </w:t>
      </w:r>
    </w:p>
    <w:p w14:paraId="34F616C3" w14:textId="77777777" w:rsidR="00C3065B" w:rsidRDefault="00C3065B" w:rsidP="00C3065B">
      <w:pPr>
        <w:spacing w:line="360" w:lineRule="auto"/>
        <w:jc w:val="both"/>
        <w:rPr>
          <w:lang w:val="hu-HU"/>
        </w:rPr>
      </w:pPr>
      <w:r>
        <w:rPr>
          <w:lang w:val="hu-HU"/>
        </w:rPr>
        <w:tab/>
        <w:t xml:space="preserve">Trebuie să enumerăm aici şi structurile sportive care în sezonul competiţional actual vor organiza competiţii cu grad de risc ridicat, la seniori, pe aceste baze sportive, acestea fiind: </w:t>
      </w:r>
    </w:p>
    <w:p w14:paraId="5FD4001E" w14:textId="506C697D" w:rsidR="00C3065B" w:rsidRPr="001B209A" w:rsidRDefault="00C3065B" w:rsidP="00C3065B">
      <w:pPr>
        <w:numPr>
          <w:ilvl w:val="0"/>
          <w:numId w:val="1"/>
        </w:numPr>
        <w:spacing w:line="360" w:lineRule="auto"/>
        <w:jc w:val="both"/>
        <w:rPr>
          <w:lang w:val="hu-HU"/>
        </w:rPr>
      </w:pPr>
      <w:r w:rsidRPr="001B209A">
        <w:rPr>
          <w:lang w:val="hu-HU"/>
        </w:rPr>
        <w:t xml:space="preserve">Sport Club Miercurea Ciuc, participant în Liga </w:t>
      </w:r>
      <w:r w:rsidR="003A0A8A" w:rsidRPr="001B209A">
        <w:rPr>
          <w:lang w:val="hu-HU"/>
        </w:rPr>
        <w:t>I</w:t>
      </w:r>
      <w:r w:rsidRPr="001B209A">
        <w:rPr>
          <w:lang w:val="hu-HU"/>
        </w:rPr>
        <w:t xml:space="preserve"> de hochei pe gheață și Liga ”ERSTE”; </w:t>
      </w:r>
    </w:p>
    <w:p w14:paraId="7CE66F8D" w14:textId="2304687E" w:rsidR="006E581B" w:rsidRPr="001B209A" w:rsidRDefault="006E581B" w:rsidP="00C3065B">
      <w:pPr>
        <w:numPr>
          <w:ilvl w:val="0"/>
          <w:numId w:val="1"/>
        </w:numPr>
        <w:spacing w:line="360" w:lineRule="auto"/>
        <w:jc w:val="both"/>
        <w:rPr>
          <w:lang w:val="hu-HU"/>
        </w:rPr>
      </w:pPr>
      <w:r w:rsidRPr="001B209A">
        <w:rPr>
          <w:lang w:val="hu-HU"/>
        </w:rPr>
        <w:t>Sport Club Miercurea Ciuc feminin, participan</w:t>
      </w:r>
      <w:r w:rsidR="00F36589" w:rsidRPr="001B209A">
        <w:rPr>
          <w:lang w:val="hu-HU"/>
        </w:rPr>
        <w:t xml:space="preserve">t </w:t>
      </w:r>
      <w:r w:rsidRPr="001B209A">
        <w:rPr>
          <w:lang w:val="hu-HU"/>
        </w:rPr>
        <w:t>în Liga I. de hochei pe gheață</w:t>
      </w:r>
    </w:p>
    <w:p w14:paraId="4F1E5B89" w14:textId="00B5D14F" w:rsidR="00B04F47" w:rsidRPr="001B209A" w:rsidRDefault="00B04F47" w:rsidP="003A0A8A">
      <w:pPr>
        <w:numPr>
          <w:ilvl w:val="0"/>
          <w:numId w:val="1"/>
        </w:numPr>
        <w:spacing w:line="360" w:lineRule="auto"/>
        <w:jc w:val="both"/>
        <w:rPr>
          <w:lang w:val="hu-HU"/>
        </w:rPr>
      </w:pPr>
      <w:r w:rsidRPr="001B209A">
        <w:rPr>
          <w:lang w:val="hu-HU"/>
        </w:rPr>
        <w:t xml:space="preserve">Fotbal Klub „Csikszereda” Miercurea Ciuc </w:t>
      </w:r>
      <w:r w:rsidR="006D6C32" w:rsidRPr="001B209A">
        <w:rPr>
          <w:lang w:val="hu-HU"/>
        </w:rPr>
        <w:t xml:space="preserve">participant </w:t>
      </w:r>
      <w:r w:rsidRPr="001B209A">
        <w:rPr>
          <w:lang w:val="hu-HU"/>
        </w:rPr>
        <w:t xml:space="preserve">în Liga a </w:t>
      </w:r>
      <w:r w:rsidR="003A0A8A" w:rsidRPr="001B209A">
        <w:rPr>
          <w:lang w:val="hu-HU"/>
        </w:rPr>
        <w:t xml:space="preserve">II </w:t>
      </w:r>
      <w:r w:rsidRPr="001B209A">
        <w:rPr>
          <w:lang w:val="hu-HU"/>
        </w:rPr>
        <w:t>națională</w:t>
      </w:r>
      <w:r w:rsidR="003A0A8A" w:rsidRPr="001B209A">
        <w:rPr>
          <w:lang w:val="hu-HU"/>
        </w:rPr>
        <w:t>,</w:t>
      </w:r>
      <w:r w:rsidRPr="001B209A">
        <w:rPr>
          <w:lang w:val="hu-HU"/>
        </w:rPr>
        <w:t xml:space="preserve"> </w:t>
      </w:r>
    </w:p>
    <w:p w14:paraId="13E3F203" w14:textId="53893434" w:rsidR="00B04F47" w:rsidRPr="001B209A" w:rsidRDefault="00B04F47" w:rsidP="00B04F47">
      <w:pPr>
        <w:numPr>
          <w:ilvl w:val="0"/>
          <w:numId w:val="1"/>
        </w:numPr>
        <w:spacing w:line="360" w:lineRule="auto"/>
        <w:jc w:val="both"/>
        <w:rPr>
          <w:lang w:val="hu-HU"/>
        </w:rPr>
      </w:pPr>
      <w:r w:rsidRPr="001B209A">
        <w:rPr>
          <w:lang w:val="hu-HU"/>
        </w:rPr>
        <w:t xml:space="preserve">Fotbal Klub „Csikszereda” Miercurea Ciuc </w:t>
      </w:r>
      <w:r w:rsidR="006D6C32" w:rsidRPr="001B209A">
        <w:rPr>
          <w:lang w:val="hu-HU"/>
        </w:rPr>
        <w:t xml:space="preserve">participantă în Liga </w:t>
      </w:r>
      <w:r w:rsidR="003A0A8A" w:rsidRPr="001B209A">
        <w:rPr>
          <w:lang w:val="hu-HU"/>
        </w:rPr>
        <w:t>II</w:t>
      </w:r>
      <w:r w:rsidRPr="001B209A">
        <w:rPr>
          <w:lang w:val="hu-HU"/>
        </w:rPr>
        <w:t xml:space="preserve"> națională feminin</w:t>
      </w:r>
      <w:r w:rsidR="003A0A8A" w:rsidRPr="001B209A">
        <w:rPr>
          <w:lang w:val="hu-HU"/>
        </w:rPr>
        <w:t>,</w:t>
      </w:r>
    </w:p>
    <w:p w14:paraId="7344E1BA" w14:textId="51E07C29" w:rsidR="006D6C32" w:rsidRPr="001B209A" w:rsidRDefault="006D6C32" w:rsidP="00B04F47">
      <w:pPr>
        <w:numPr>
          <w:ilvl w:val="0"/>
          <w:numId w:val="1"/>
        </w:numPr>
        <w:spacing w:line="360" w:lineRule="auto"/>
        <w:jc w:val="both"/>
        <w:rPr>
          <w:lang w:val="hu-HU"/>
        </w:rPr>
      </w:pPr>
      <w:r w:rsidRPr="001B209A">
        <w:rPr>
          <w:lang w:val="hu-HU"/>
        </w:rPr>
        <w:t>VSK Baschet Club Miercurea Ciuc, participant în Liga National de baschet masculin</w:t>
      </w:r>
    </w:p>
    <w:p w14:paraId="58BD9530" w14:textId="058026C2" w:rsidR="003A0A8A" w:rsidRPr="001B209A" w:rsidRDefault="003A0A8A" w:rsidP="00B04F47">
      <w:pPr>
        <w:numPr>
          <w:ilvl w:val="0"/>
          <w:numId w:val="1"/>
        </w:numPr>
        <w:spacing w:line="360" w:lineRule="auto"/>
        <w:jc w:val="both"/>
        <w:rPr>
          <w:lang w:val="hu-HU"/>
        </w:rPr>
      </w:pPr>
      <w:r w:rsidRPr="001B209A">
        <w:rPr>
          <w:lang w:val="hu-HU"/>
        </w:rPr>
        <w:t>Fotbal Club ”VASAS Femina”, Odorheiu-Secuiesc, participantă în Liga I Național</w:t>
      </w:r>
      <w:r w:rsidR="006D6C32" w:rsidRPr="001B209A">
        <w:rPr>
          <w:lang w:val="hu-HU"/>
        </w:rPr>
        <w:t xml:space="preserve"> feminin</w:t>
      </w:r>
    </w:p>
    <w:p w14:paraId="358EF47C" w14:textId="6A29931F" w:rsidR="003A0A8A" w:rsidRPr="001B209A" w:rsidRDefault="003A0A8A" w:rsidP="003A0A8A">
      <w:pPr>
        <w:numPr>
          <w:ilvl w:val="0"/>
          <w:numId w:val="1"/>
        </w:numPr>
        <w:spacing w:line="360" w:lineRule="auto"/>
        <w:jc w:val="both"/>
        <w:rPr>
          <w:lang w:val="hu-HU"/>
        </w:rPr>
      </w:pPr>
      <w:r w:rsidRPr="001B209A">
        <w:rPr>
          <w:lang w:val="hu-HU"/>
        </w:rPr>
        <w:t xml:space="preserve">Fotbal Club Odorheiu Secuiesc, participant în Liga a </w:t>
      </w:r>
      <w:r w:rsidR="006D6C32" w:rsidRPr="001B209A">
        <w:rPr>
          <w:lang w:val="hu-HU"/>
        </w:rPr>
        <w:t>III</w:t>
      </w:r>
      <w:r w:rsidRPr="001B209A">
        <w:rPr>
          <w:lang w:val="hu-HU"/>
        </w:rPr>
        <w:t xml:space="preserve"> națională</w:t>
      </w:r>
      <w:r w:rsidR="006D6C32" w:rsidRPr="001B209A">
        <w:rPr>
          <w:lang w:val="hu-HU"/>
        </w:rPr>
        <w:t xml:space="preserve"> de fotbal</w:t>
      </w:r>
      <w:r w:rsidRPr="001B209A">
        <w:rPr>
          <w:lang w:val="hu-HU"/>
        </w:rPr>
        <w:t>;</w:t>
      </w:r>
    </w:p>
    <w:p w14:paraId="02A6D620" w14:textId="14773F46" w:rsidR="003A0A8A" w:rsidRPr="001B209A" w:rsidRDefault="003A0A8A" w:rsidP="00B04F47">
      <w:pPr>
        <w:numPr>
          <w:ilvl w:val="0"/>
          <w:numId w:val="1"/>
        </w:numPr>
        <w:spacing w:line="360" w:lineRule="auto"/>
        <w:jc w:val="both"/>
        <w:rPr>
          <w:lang w:val="hu-HU"/>
        </w:rPr>
      </w:pPr>
      <w:r w:rsidRPr="001B209A">
        <w:rPr>
          <w:lang w:val="hu-HU"/>
        </w:rPr>
        <w:t xml:space="preserve">Sport Klub Odorheiu-Secuiesc, participant în Liga Națională de </w:t>
      </w:r>
      <w:r w:rsidR="006D6C32" w:rsidRPr="001B209A">
        <w:rPr>
          <w:lang w:val="hu-HU"/>
        </w:rPr>
        <w:t>f</w:t>
      </w:r>
      <w:r w:rsidRPr="001B209A">
        <w:rPr>
          <w:lang w:val="hu-HU"/>
        </w:rPr>
        <w:t xml:space="preserve">otbal în </w:t>
      </w:r>
      <w:r w:rsidR="006D6C32" w:rsidRPr="001B209A">
        <w:rPr>
          <w:lang w:val="hu-HU"/>
        </w:rPr>
        <w:t>s</w:t>
      </w:r>
      <w:r w:rsidRPr="001B209A">
        <w:rPr>
          <w:lang w:val="hu-HU"/>
        </w:rPr>
        <w:t>ală,</w:t>
      </w:r>
    </w:p>
    <w:p w14:paraId="56C6CAD3" w14:textId="6ED0C148" w:rsidR="003A0A8A" w:rsidRPr="001B209A" w:rsidRDefault="003A0A8A" w:rsidP="00B04F47">
      <w:pPr>
        <w:numPr>
          <w:ilvl w:val="0"/>
          <w:numId w:val="1"/>
        </w:numPr>
        <w:spacing w:line="360" w:lineRule="auto"/>
        <w:jc w:val="both"/>
        <w:rPr>
          <w:lang w:val="hu-HU"/>
        </w:rPr>
      </w:pPr>
      <w:r w:rsidRPr="001B209A">
        <w:rPr>
          <w:lang w:val="hu-HU"/>
        </w:rPr>
        <w:t xml:space="preserve">V.S.K Odorheiu </w:t>
      </w:r>
      <w:r w:rsidR="0059305C" w:rsidRPr="001B209A">
        <w:rPr>
          <w:lang w:val="hu-HU"/>
        </w:rPr>
        <w:t xml:space="preserve">Secuiesc </w:t>
      </w:r>
      <w:r w:rsidR="00F36589" w:rsidRPr="001B209A">
        <w:rPr>
          <w:lang w:val="hu-HU"/>
        </w:rPr>
        <w:t xml:space="preserve">participant în </w:t>
      </w:r>
      <w:r w:rsidR="0059305C" w:rsidRPr="001B209A">
        <w:rPr>
          <w:lang w:val="hu-HU"/>
        </w:rPr>
        <w:t>Liga II national handbal,</w:t>
      </w:r>
    </w:p>
    <w:p w14:paraId="5A31891A" w14:textId="6A0413F1" w:rsidR="00F36589" w:rsidRPr="001B209A" w:rsidRDefault="00F36589" w:rsidP="00F36589">
      <w:pPr>
        <w:numPr>
          <w:ilvl w:val="0"/>
          <w:numId w:val="1"/>
        </w:numPr>
        <w:spacing w:line="360" w:lineRule="auto"/>
        <w:jc w:val="both"/>
        <w:rPr>
          <w:lang w:val="hu-HU"/>
        </w:rPr>
      </w:pPr>
      <w:r w:rsidRPr="001B209A">
        <w:rPr>
          <w:lang w:val="hu-HU"/>
        </w:rPr>
        <w:t>V.S.K Odorheiu Secuiesc patricipantă în Liga natională feminin handbal,</w:t>
      </w:r>
    </w:p>
    <w:p w14:paraId="397DF924" w14:textId="6DAA7D02" w:rsidR="00F36589" w:rsidRPr="001B209A" w:rsidRDefault="00F36589" w:rsidP="00F36589">
      <w:pPr>
        <w:numPr>
          <w:ilvl w:val="0"/>
          <w:numId w:val="1"/>
        </w:numPr>
        <w:spacing w:line="360" w:lineRule="auto"/>
        <w:jc w:val="both"/>
        <w:rPr>
          <w:lang w:val="hu-HU"/>
        </w:rPr>
      </w:pPr>
      <w:r w:rsidRPr="001B209A">
        <w:rPr>
          <w:lang w:val="hu-HU"/>
        </w:rPr>
        <w:t xml:space="preserve">SZ.A.K Asztalitenisz Odorheiu Secuiesc, participant la Superliga si </w:t>
      </w:r>
      <w:r w:rsidR="006D6C32" w:rsidRPr="001B209A">
        <w:rPr>
          <w:lang w:val="hu-HU"/>
        </w:rPr>
        <w:t>Liga cam</w:t>
      </w:r>
      <w:r w:rsidR="001B209A" w:rsidRPr="001B209A">
        <w:rPr>
          <w:lang w:val="hu-HU"/>
        </w:rPr>
        <w:t>p</w:t>
      </w:r>
      <w:r w:rsidR="006D6C32" w:rsidRPr="001B209A">
        <w:rPr>
          <w:lang w:val="hu-HU"/>
        </w:rPr>
        <w:t>ionilor European la tenis de masă</w:t>
      </w:r>
    </w:p>
    <w:p w14:paraId="159D7B69" w14:textId="279222B1" w:rsidR="00F36589" w:rsidRPr="001B209A" w:rsidRDefault="00F36589" w:rsidP="00F36589">
      <w:pPr>
        <w:numPr>
          <w:ilvl w:val="0"/>
          <w:numId w:val="1"/>
        </w:numPr>
        <w:spacing w:line="360" w:lineRule="auto"/>
        <w:jc w:val="both"/>
        <w:rPr>
          <w:lang w:val="hu-HU"/>
        </w:rPr>
      </w:pPr>
      <w:r w:rsidRPr="001B209A">
        <w:rPr>
          <w:lang w:val="hu-HU"/>
        </w:rPr>
        <w:t>CS Progym Gheorgheni, participant în Liga I. de hochei pe gheață și Liga Erste;</w:t>
      </w:r>
    </w:p>
    <w:p w14:paraId="115AB417" w14:textId="44212BBF" w:rsidR="0059305C" w:rsidRPr="001B209A" w:rsidRDefault="00F36589" w:rsidP="00B04F47">
      <w:pPr>
        <w:numPr>
          <w:ilvl w:val="0"/>
          <w:numId w:val="1"/>
        </w:numPr>
        <w:spacing w:line="360" w:lineRule="auto"/>
        <w:jc w:val="both"/>
        <w:rPr>
          <w:lang w:val="hu-HU"/>
        </w:rPr>
      </w:pPr>
      <w:r w:rsidRPr="001B209A">
        <w:rPr>
          <w:lang w:val="hu-HU"/>
        </w:rPr>
        <w:t>ACS FOX Hochei Gheorgheni feminin, participant în Liga I. de hochei pe gheață</w:t>
      </w:r>
      <w:r w:rsidR="006D6C32" w:rsidRPr="001B209A">
        <w:rPr>
          <w:lang w:val="hu-HU"/>
        </w:rPr>
        <w:t>,</w:t>
      </w:r>
    </w:p>
    <w:p w14:paraId="7DBAD0A4" w14:textId="636B17AA" w:rsidR="006D6C32" w:rsidRPr="001B209A" w:rsidRDefault="006D6C32" w:rsidP="002413AF">
      <w:pPr>
        <w:numPr>
          <w:ilvl w:val="0"/>
          <w:numId w:val="1"/>
        </w:numPr>
        <w:spacing w:line="360" w:lineRule="auto"/>
        <w:jc w:val="both"/>
        <w:rPr>
          <w:lang w:val="hu-HU"/>
        </w:rPr>
      </w:pPr>
      <w:r w:rsidRPr="001B209A">
        <w:rPr>
          <w:lang w:val="hu-HU"/>
        </w:rPr>
        <w:t xml:space="preserve">C.S.INTERSPORT Gheorgheni, participant în Liga II-a de fotbal în sală, </w:t>
      </w:r>
    </w:p>
    <w:p w14:paraId="479813F4" w14:textId="3DC311BC" w:rsidR="006D6C32" w:rsidRPr="001B209A" w:rsidRDefault="006D6C32" w:rsidP="00B04F47">
      <w:pPr>
        <w:numPr>
          <w:ilvl w:val="0"/>
          <w:numId w:val="1"/>
        </w:numPr>
        <w:spacing w:line="360" w:lineRule="auto"/>
        <w:jc w:val="both"/>
        <w:rPr>
          <w:lang w:val="hu-HU"/>
        </w:rPr>
      </w:pPr>
      <w:r w:rsidRPr="001B209A">
        <w:rPr>
          <w:lang w:val="hu-HU"/>
        </w:rPr>
        <w:t>C.S.KERESZTHEGY Remetea, participant în Liga II.-a de fotbal în sală,</w:t>
      </w:r>
    </w:p>
    <w:p w14:paraId="7F8C20B3" w14:textId="74CA2297" w:rsidR="006D6C32" w:rsidRPr="001B209A" w:rsidRDefault="006D6C32" w:rsidP="00B04F47">
      <w:pPr>
        <w:numPr>
          <w:ilvl w:val="0"/>
          <w:numId w:val="1"/>
        </w:numPr>
        <w:spacing w:line="360" w:lineRule="auto"/>
        <w:jc w:val="both"/>
        <w:rPr>
          <w:lang w:val="hu-HU"/>
        </w:rPr>
      </w:pPr>
      <w:bookmarkStart w:id="2" w:name="_Hlk82681735"/>
      <w:r w:rsidRPr="001B209A">
        <w:rPr>
          <w:lang w:val="hu-HU"/>
        </w:rPr>
        <w:t xml:space="preserve">Sapientia U23 </w:t>
      </w:r>
      <w:bookmarkEnd w:id="2"/>
      <w:r w:rsidR="006B202A" w:rsidRPr="001B209A">
        <w:rPr>
          <w:lang w:val="hu-HU"/>
        </w:rPr>
        <w:t>participant în Liga I. de hochei pe gheață</w:t>
      </w:r>
    </w:p>
    <w:p w14:paraId="00292802" w14:textId="77777777" w:rsidR="006D6C32" w:rsidRPr="001B209A" w:rsidRDefault="006D6C32" w:rsidP="00B04F47">
      <w:pPr>
        <w:numPr>
          <w:ilvl w:val="0"/>
          <w:numId w:val="1"/>
        </w:numPr>
        <w:spacing w:line="360" w:lineRule="auto"/>
        <w:jc w:val="both"/>
        <w:rPr>
          <w:lang w:val="hu-HU"/>
        </w:rPr>
      </w:pPr>
    </w:p>
    <w:p w14:paraId="4D0AD40C" w14:textId="395D1FCE" w:rsidR="00C3065B" w:rsidRDefault="00C3065B" w:rsidP="00C3065B">
      <w:pPr>
        <w:spacing w:line="360" w:lineRule="auto"/>
        <w:jc w:val="both"/>
        <w:rPr>
          <w:lang w:val="hu-HU"/>
        </w:rPr>
      </w:pPr>
      <w:r w:rsidRPr="001B209A">
        <w:rPr>
          <w:lang w:val="hu-HU"/>
        </w:rPr>
        <w:tab/>
        <w:t xml:space="preserve">Facem mențiunea că, echipa de hochei pe gheață  </w:t>
      </w:r>
      <w:r w:rsidR="006B202A" w:rsidRPr="001B209A">
        <w:rPr>
          <w:lang w:val="hu-HU"/>
        </w:rPr>
        <w:t xml:space="preserve">Sapientia U23 </w:t>
      </w:r>
      <w:r>
        <w:rPr>
          <w:lang w:val="hu-HU"/>
        </w:rPr>
        <w:t xml:space="preserve">s-a </w:t>
      </w:r>
      <w:r w:rsidRPr="009409C7">
        <w:rPr>
          <w:lang w:val="hu-HU"/>
        </w:rPr>
        <w:t xml:space="preserve">pregătit și </w:t>
      </w:r>
      <w:r>
        <w:rPr>
          <w:lang w:val="hu-HU"/>
        </w:rPr>
        <w:t>va</w:t>
      </w:r>
      <w:r w:rsidRPr="009409C7">
        <w:rPr>
          <w:lang w:val="hu-HU"/>
        </w:rPr>
        <w:t xml:space="preserve"> evolua, pe gheața Patinoarului artificia</w:t>
      </w:r>
      <w:r>
        <w:rPr>
          <w:lang w:val="hu-HU"/>
        </w:rPr>
        <w:t>l din Cârța.</w:t>
      </w:r>
    </w:p>
    <w:p w14:paraId="1E603460" w14:textId="77777777" w:rsidR="00676B9E" w:rsidRDefault="00C3065B" w:rsidP="00C3065B">
      <w:pPr>
        <w:spacing w:line="360" w:lineRule="auto"/>
        <w:jc w:val="both"/>
        <w:rPr>
          <w:lang w:val="hu-HU"/>
        </w:rPr>
      </w:pPr>
      <w:r>
        <w:rPr>
          <w:lang w:val="hu-HU"/>
        </w:rPr>
        <w:tab/>
        <w:t xml:space="preserve">În baza planului de acţiune a Comisiei Judeţene de Acţiune Împotriva Violenţei în Sport Harghita, deţinătorii de baze sportive şi structurile sportive care au beneficiat de aceste servicii, au avut de transpus în viaţă o serie de măsuri, printre care asigurarea siguranţei spectatorilor în interiorul stadioanelor, sălilor, patinoarelor şi în preajma lor, aceste măsuri fiind structurale, de </w:t>
      </w:r>
      <w:r>
        <w:rPr>
          <w:lang w:val="hu-HU"/>
        </w:rPr>
        <w:lastRenderedPageBreak/>
        <w:t xml:space="preserve">securitate, controlul la intrarea în bazele sportive, dar şi realizarea asistenţei spectatorilor aflaţi în drum spre stadioane, săli, patinoare, sau venind dinspre acestea. </w:t>
      </w:r>
    </w:p>
    <w:p w14:paraId="3375B66A" w14:textId="6695DD85" w:rsidR="00C3065B" w:rsidRPr="002537B6" w:rsidRDefault="00C3065B" w:rsidP="00C3065B">
      <w:pPr>
        <w:spacing w:line="360" w:lineRule="auto"/>
        <w:jc w:val="both"/>
        <w:rPr>
          <w:lang w:val="ro-RO"/>
        </w:rPr>
      </w:pPr>
      <w:r>
        <w:rPr>
          <w:lang w:val="hu-HU"/>
        </w:rPr>
        <w:t>În cursul sezonului competiţional 20</w:t>
      </w:r>
      <w:r w:rsidR="006B202A">
        <w:rPr>
          <w:lang w:val="hu-HU"/>
        </w:rPr>
        <w:t>20</w:t>
      </w:r>
      <w:r>
        <w:rPr>
          <w:lang w:val="hu-HU"/>
        </w:rPr>
        <w:t>-20</w:t>
      </w:r>
      <w:r w:rsidR="006B202A">
        <w:rPr>
          <w:lang w:val="hu-HU"/>
        </w:rPr>
        <w:t>21</w:t>
      </w:r>
      <w:r>
        <w:rPr>
          <w:lang w:val="hu-HU"/>
        </w:rPr>
        <w:t xml:space="preserve"> au fost înregistrate incidente minore, care nu au periclitat buna desfăşurare a activităţii sportive din judeţ. </w:t>
      </w:r>
    </w:p>
    <w:p w14:paraId="45E3C31E" w14:textId="77777777" w:rsidR="00C3065B" w:rsidRDefault="00C3065B" w:rsidP="00C3065B">
      <w:pPr>
        <w:spacing w:line="360" w:lineRule="auto"/>
        <w:jc w:val="both"/>
        <w:rPr>
          <w:lang w:val="hu-HU"/>
        </w:rPr>
      </w:pPr>
      <w:r>
        <w:rPr>
          <w:lang w:val="hu-HU"/>
        </w:rPr>
        <w:tab/>
        <w:t>Aceste incidente şi abateri s-au datorat faptului că, accesul în incinte încă poate fi înbunătăţit, iar problemele legate de organizarea meciurilor, uneori lasă de dorit din partea unor structuri sportive şi firme de pază cu care structurile sportive se aflau sub contract.</w:t>
      </w:r>
    </w:p>
    <w:p w14:paraId="4DC14218" w14:textId="4017A807" w:rsidR="00C3065B" w:rsidRDefault="00C3065B" w:rsidP="00C3065B">
      <w:pPr>
        <w:spacing w:line="360" w:lineRule="auto"/>
        <w:jc w:val="both"/>
        <w:rPr>
          <w:lang w:val="hu-HU"/>
        </w:rPr>
      </w:pPr>
      <w:r>
        <w:rPr>
          <w:lang w:val="hu-HU"/>
        </w:rPr>
        <w:tab/>
        <w:t>Pentru sezonul competiţional 20</w:t>
      </w:r>
      <w:r w:rsidR="006E581B">
        <w:rPr>
          <w:lang w:val="hu-HU"/>
        </w:rPr>
        <w:t>2</w:t>
      </w:r>
      <w:r w:rsidR="00676B9E">
        <w:rPr>
          <w:lang w:val="hu-HU"/>
        </w:rPr>
        <w:t>1</w:t>
      </w:r>
      <w:r>
        <w:rPr>
          <w:lang w:val="hu-HU"/>
        </w:rPr>
        <w:t>-202</w:t>
      </w:r>
      <w:r w:rsidR="00676B9E">
        <w:rPr>
          <w:lang w:val="hu-HU"/>
        </w:rPr>
        <w:t>2</w:t>
      </w:r>
      <w:r>
        <w:rPr>
          <w:lang w:val="hu-HU"/>
        </w:rPr>
        <w:t>, pregătirile au fost demarate încă de la începutul lunii IULIE a.c, demersurile fiind similare cu măsurile întreprinse, pentru sezonul competiţional anterior, fiind efectuate verificări în vederea avizării, reavizării şi autorizării bazelor sportive, care vor găzdui competiţii sportive cu grad de risc, constatările comisiei fiind cuprinse în procesele verbale nr.77</w:t>
      </w:r>
      <w:r w:rsidR="001B209A">
        <w:rPr>
          <w:lang w:val="hu-HU"/>
        </w:rPr>
        <w:t>3</w:t>
      </w:r>
      <w:r>
        <w:rPr>
          <w:lang w:val="hu-HU"/>
        </w:rPr>
        <w:t>/20</w:t>
      </w:r>
      <w:r w:rsidR="006E581B">
        <w:rPr>
          <w:lang w:val="hu-HU"/>
        </w:rPr>
        <w:t>21</w:t>
      </w:r>
      <w:r>
        <w:rPr>
          <w:lang w:val="hu-HU"/>
        </w:rPr>
        <w:t xml:space="preserve">. </w:t>
      </w:r>
    </w:p>
    <w:p w14:paraId="0A1177A7" w14:textId="4F8F6ABC" w:rsidR="00C3065B" w:rsidRDefault="00C3065B" w:rsidP="00C3065B">
      <w:pPr>
        <w:spacing w:line="360" w:lineRule="auto"/>
        <w:jc w:val="both"/>
        <w:rPr>
          <w:lang w:val="hu-HU"/>
        </w:rPr>
      </w:pPr>
      <w:r>
        <w:rPr>
          <w:lang w:val="hu-HU"/>
        </w:rPr>
        <w:tab/>
        <w:t>Sperăm că, demersurile Comisiei Judeţene de Acţiune Împotriva Violenţei în Sport Harghita şi a factorilor cu atribuţii vor conduce la o conduită de sportivitate şi „fair-play” din partea structurilor sportive şi a spectatorilor în sezonul competiţional 20</w:t>
      </w:r>
      <w:r w:rsidR="006E581B">
        <w:rPr>
          <w:lang w:val="hu-HU"/>
        </w:rPr>
        <w:t>2</w:t>
      </w:r>
      <w:r w:rsidR="00676B9E">
        <w:rPr>
          <w:lang w:val="hu-HU"/>
        </w:rPr>
        <w:t>1</w:t>
      </w:r>
      <w:r>
        <w:rPr>
          <w:lang w:val="hu-HU"/>
        </w:rPr>
        <w:t>-202</w:t>
      </w:r>
      <w:r w:rsidR="00676B9E">
        <w:rPr>
          <w:lang w:val="hu-HU"/>
        </w:rPr>
        <w:t>2</w:t>
      </w:r>
      <w:r>
        <w:rPr>
          <w:lang w:val="hu-HU"/>
        </w:rPr>
        <w:t xml:space="preserve">. </w:t>
      </w:r>
    </w:p>
    <w:p w14:paraId="5B27E87B" w14:textId="77777777" w:rsidR="00C3065B" w:rsidRDefault="00C3065B" w:rsidP="00C3065B">
      <w:pPr>
        <w:jc w:val="both"/>
        <w:rPr>
          <w:lang w:val="hu-HU"/>
        </w:rPr>
      </w:pPr>
    </w:p>
    <w:p w14:paraId="250E93F9" w14:textId="7DE7A3D1" w:rsidR="00C3065B" w:rsidRDefault="00C3065B" w:rsidP="00C3065B">
      <w:pPr>
        <w:jc w:val="both"/>
        <w:rPr>
          <w:lang w:val="hu-HU"/>
        </w:rPr>
      </w:pPr>
      <w:r>
        <w:rPr>
          <w:lang w:val="hu-HU"/>
        </w:rPr>
        <w:t xml:space="preserve">Miercurea Ciuc, </w:t>
      </w:r>
      <w:r w:rsidR="006B202A">
        <w:rPr>
          <w:lang w:val="hu-HU"/>
        </w:rPr>
        <w:t>15</w:t>
      </w:r>
      <w:r>
        <w:rPr>
          <w:lang w:val="hu-HU"/>
        </w:rPr>
        <w:t xml:space="preserve"> septembrie 20</w:t>
      </w:r>
      <w:r w:rsidR="00676B9E">
        <w:rPr>
          <w:lang w:val="hu-HU"/>
        </w:rPr>
        <w:t>21</w:t>
      </w:r>
      <w:r>
        <w:rPr>
          <w:lang w:val="hu-HU"/>
        </w:rPr>
        <w:t xml:space="preserve"> </w:t>
      </w:r>
    </w:p>
    <w:p w14:paraId="3B4F7067" w14:textId="77777777" w:rsidR="00C3065B" w:rsidRDefault="00C3065B" w:rsidP="00C3065B">
      <w:pPr>
        <w:jc w:val="both"/>
        <w:rPr>
          <w:lang w:val="hu-HU"/>
        </w:rPr>
      </w:pPr>
    </w:p>
    <w:p w14:paraId="7197FB0D" w14:textId="77777777" w:rsidR="00C3065B" w:rsidRDefault="00C3065B" w:rsidP="00C3065B">
      <w:pPr>
        <w:jc w:val="both"/>
        <w:rPr>
          <w:lang w:val="hu-HU"/>
        </w:rPr>
      </w:pPr>
    </w:p>
    <w:p w14:paraId="6E87278B" w14:textId="77777777" w:rsidR="00C3065B" w:rsidRDefault="00C3065B" w:rsidP="00C3065B">
      <w:pPr>
        <w:jc w:val="both"/>
        <w:rPr>
          <w:lang w:val="hu-HU"/>
        </w:rPr>
      </w:pPr>
    </w:p>
    <w:p w14:paraId="5204E938" w14:textId="67513A92" w:rsidR="00C3065B" w:rsidRDefault="006E581B" w:rsidP="00C3065B">
      <w:pPr>
        <w:jc w:val="center"/>
        <w:rPr>
          <w:lang w:val="hu-HU"/>
        </w:rPr>
      </w:pPr>
      <w:r>
        <w:rPr>
          <w:lang w:val="hu-HU"/>
        </w:rPr>
        <w:t>Director executiv</w:t>
      </w:r>
      <w:r w:rsidR="00C3065B">
        <w:rPr>
          <w:lang w:val="hu-HU"/>
        </w:rPr>
        <w:t>,</w:t>
      </w:r>
    </w:p>
    <w:p w14:paraId="2173EE93" w14:textId="77777777" w:rsidR="00C3065B" w:rsidRDefault="00C3065B" w:rsidP="00C3065B">
      <w:pPr>
        <w:jc w:val="center"/>
        <w:rPr>
          <w:lang w:val="hu-HU"/>
        </w:rPr>
      </w:pPr>
      <w:r>
        <w:rPr>
          <w:lang w:val="hu-HU"/>
        </w:rPr>
        <w:t>SECRETAR AL COMISIEI,</w:t>
      </w:r>
    </w:p>
    <w:p w14:paraId="77944016" w14:textId="77777777" w:rsidR="00C3065B" w:rsidRDefault="00C3065B" w:rsidP="00C3065B">
      <w:pPr>
        <w:jc w:val="center"/>
        <w:rPr>
          <w:lang w:val="hu-HU"/>
        </w:rPr>
      </w:pPr>
    </w:p>
    <w:p w14:paraId="0D6B7F29" w14:textId="77777777" w:rsidR="00C3065B" w:rsidRPr="00E3004D" w:rsidRDefault="00C3065B" w:rsidP="00C3065B">
      <w:pPr>
        <w:jc w:val="center"/>
        <w:rPr>
          <w:i/>
          <w:lang w:val="hu-HU"/>
        </w:rPr>
      </w:pPr>
      <w:r>
        <w:rPr>
          <w:i/>
          <w:lang w:val="hu-HU"/>
        </w:rPr>
        <w:t>FEJER ATTILA</w:t>
      </w:r>
    </w:p>
    <w:p w14:paraId="1CCBD933" w14:textId="77777777" w:rsidR="00665059" w:rsidRDefault="00665059"/>
    <w:sectPr w:rsidR="00665059" w:rsidSect="00401827">
      <w:pgSz w:w="12240" w:h="15840"/>
      <w:pgMar w:top="900" w:right="108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4901"/>
    <w:multiLevelType w:val="hybridMultilevel"/>
    <w:tmpl w:val="00B0B38C"/>
    <w:lvl w:ilvl="0" w:tplc="E744E05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18"/>
    <w:rsid w:val="001B209A"/>
    <w:rsid w:val="003A0A8A"/>
    <w:rsid w:val="003D6AAD"/>
    <w:rsid w:val="00577A18"/>
    <w:rsid w:val="0059305C"/>
    <w:rsid w:val="00665059"/>
    <w:rsid w:val="00676B9E"/>
    <w:rsid w:val="006B202A"/>
    <w:rsid w:val="006D6C32"/>
    <w:rsid w:val="006E581B"/>
    <w:rsid w:val="00743F44"/>
    <w:rsid w:val="00B04F47"/>
    <w:rsid w:val="00C3065B"/>
    <w:rsid w:val="00D40422"/>
    <w:rsid w:val="00F3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AttiFej</dc:creator>
  <cp:lastModifiedBy>user5</cp:lastModifiedBy>
  <cp:revision>2</cp:revision>
  <cp:lastPrinted>2021-09-16T09:35:00Z</cp:lastPrinted>
  <dcterms:created xsi:type="dcterms:W3CDTF">2021-09-20T07:01:00Z</dcterms:created>
  <dcterms:modified xsi:type="dcterms:W3CDTF">2021-09-20T07:01:00Z</dcterms:modified>
</cp:coreProperties>
</file>