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644"/>
      </w:tblGrid>
      <w:tr w:rsidR="00EE2DFC" w:rsidRPr="00156314" w14:paraId="197F51CA" w14:textId="77777777" w:rsidTr="00B07389">
        <w:tc>
          <w:tcPr>
            <w:tcW w:w="4535" w:type="dxa"/>
          </w:tcPr>
          <w:p w14:paraId="7483B1F4" w14:textId="77777777" w:rsidR="00EE2DFC" w:rsidRPr="00156314" w:rsidRDefault="00EE2DFC" w:rsidP="003A0F62">
            <w:pPr>
              <w:spacing w:after="0" w:line="240" w:lineRule="auto"/>
              <w:jc w:val="center"/>
              <w:rPr>
                <w:rFonts w:ascii="Trebuchet MS" w:hAnsi="Trebuchet MS"/>
                <w:sz w:val="24"/>
                <w:szCs w:val="24"/>
              </w:rPr>
            </w:pPr>
            <w:r w:rsidRPr="00156314">
              <w:rPr>
                <w:rFonts w:ascii="Trebuchet MS" w:hAnsi="Trebuchet MS"/>
                <w:sz w:val="24"/>
                <w:szCs w:val="24"/>
              </w:rPr>
              <w:t>Instituția Prefectului – Județul Harghita</w:t>
            </w:r>
          </w:p>
        </w:tc>
        <w:tc>
          <w:tcPr>
            <w:tcW w:w="4644" w:type="dxa"/>
          </w:tcPr>
          <w:p w14:paraId="7B4ECF9A" w14:textId="42B33E5C" w:rsidR="00EE2DFC" w:rsidRPr="00156314" w:rsidRDefault="00F168B1" w:rsidP="00156314">
            <w:pPr>
              <w:spacing w:after="0" w:line="240" w:lineRule="auto"/>
              <w:jc w:val="center"/>
              <w:rPr>
                <w:rFonts w:ascii="Trebuchet MS" w:hAnsi="Trebuchet MS"/>
                <w:sz w:val="24"/>
                <w:szCs w:val="24"/>
              </w:rPr>
            </w:pPr>
            <w:r w:rsidRPr="00156314">
              <w:rPr>
                <w:rFonts w:ascii="Trebuchet MS" w:hAnsi="Trebuchet MS"/>
                <w:sz w:val="24"/>
                <w:szCs w:val="24"/>
              </w:rPr>
              <w:t xml:space="preserve">S.C. </w:t>
            </w:r>
            <w:r w:rsidR="00AA1042">
              <w:rPr>
                <w:rFonts w:ascii="Trebuchet MS" w:hAnsi="Trebuchet MS"/>
                <w:sz w:val="24"/>
                <w:szCs w:val="24"/>
              </w:rPr>
              <w:t>…………………………………….</w:t>
            </w:r>
            <w:r w:rsidRPr="00156314">
              <w:rPr>
                <w:rFonts w:ascii="Trebuchet MS" w:hAnsi="Trebuchet MS"/>
                <w:sz w:val="24"/>
                <w:szCs w:val="24"/>
              </w:rPr>
              <w:t xml:space="preserve"> S.R.L.</w:t>
            </w:r>
          </w:p>
        </w:tc>
      </w:tr>
      <w:tr w:rsidR="00AA1042" w:rsidRPr="00156314" w14:paraId="742C3606" w14:textId="77777777" w:rsidTr="00B07389">
        <w:tc>
          <w:tcPr>
            <w:tcW w:w="4535" w:type="dxa"/>
          </w:tcPr>
          <w:p w14:paraId="44717C30" w14:textId="77777777" w:rsidR="00AA1042" w:rsidRPr="00156314" w:rsidRDefault="00AA1042" w:rsidP="00AA1042">
            <w:pPr>
              <w:spacing w:after="0" w:line="240" w:lineRule="auto"/>
              <w:jc w:val="center"/>
              <w:rPr>
                <w:rFonts w:ascii="Trebuchet MS" w:hAnsi="Trebuchet MS"/>
                <w:sz w:val="24"/>
                <w:szCs w:val="24"/>
              </w:rPr>
            </w:pPr>
          </w:p>
        </w:tc>
        <w:tc>
          <w:tcPr>
            <w:tcW w:w="4644" w:type="dxa"/>
          </w:tcPr>
          <w:p w14:paraId="50B6140E" w14:textId="77777777" w:rsidR="00AA1042" w:rsidRPr="00156314" w:rsidRDefault="00AA1042" w:rsidP="00AA1042">
            <w:pPr>
              <w:spacing w:after="0" w:line="240" w:lineRule="auto"/>
              <w:jc w:val="center"/>
              <w:rPr>
                <w:rFonts w:ascii="Trebuchet MS" w:hAnsi="Trebuchet MS"/>
                <w:sz w:val="24"/>
                <w:szCs w:val="24"/>
              </w:rPr>
            </w:pPr>
          </w:p>
        </w:tc>
      </w:tr>
      <w:tr w:rsidR="00AA1042" w:rsidRPr="00156314" w14:paraId="5FBC7389" w14:textId="77777777" w:rsidTr="00B07389">
        <w:tc>
          <w:tcPr>
            <w:tcW w:w="4535" w:type="dxa"/>
          </w:tcPr>
          <w:p w14:paraId="5F217552" w14:textId="1FB84340" w:rsidR="00AA1042" w:rsidRPr="00156314" w:rsidRDefault="00AA1042" w:rsidP="00AA1042">
            <w:pPr>
              <w:spacing w:after="0" w:line="240" w:lineRule="auto"/>
              <w:jc w:val="center"/>
              <w:rPr>
                <w:rFonts w:ascii="Trebuchet MS" w:hAnsi="Trebuchet MS"/>
                <w:sz w:val="24"/>
                <w:szCs w:val="24"/>
              </w:rPr>
            </w:pPr>
            <w:r w:rsidRPr="00156314">
              <w:rPr>
                <w:rFonts w:ascii="Trebuchet MS" w:hAnsi="Trebuchet MS"/>
                <w:sz w:val="24"/>
                <w:szCs w:val="24"/>
              </w:rPr>
              <w:t>Nr. ……</w:t>
            </w:r>
            <w:r>
              <w:rPr>
                <w:rFonts w:ascii="Trebuchet MS" w:hAnsi="Trebuchet MS"/>
                <w:sz w:val="24"/>
                <w:szCs w:val="24"/>
              </w:rPr>
              <w:t>…</w:t>
            </w:r>
            <w:r w:rsidRPr="00156314">
              <w:rPr>
                <w:rFonts w:ascii="Trebuchet MS" w:hAnsi="Trebuchet MS"/>
                <w:sz w:val="24"/>
                <w:szCs w:val="24"/>
              </w:rPr>
              <w:t>…… din ……………………….</w:t>
            </w:r>
          </w:p>
        </w:tc>
        <w:tc>
          <w:tcPr>
            <w:tcW w:w="4644" w:type="dxa"/>
          </w:tcPr>
          <w:p w14:paraId="219EAF6C" w14:textId="77777777" w:rsidR="00AA1042" w:rsidRPr="00156314" w:rsidRDefault="00AA1042" w:rsidP="00AA1042">
            <w:pPr>
              <w:spacing w:after="0" w:line="240" w:lineRule="auto"/>
              <w:jc w:val="center"/>
              <w:rPr>
                <w:rFonts w:ascii="Trebuchet MS" w:hAnsi="Trebuchet MS"/>
                <w:sz w:val="24"/>
                <w:szCs w:val="24"/>
              </w:rPr>
            </w:pPr>
            <w:r w:rsidRPr="00156314">
              <w:rPr>
                <w:rFonts w:ascii="Trebuchet MS" w:hAnsi="Trebuchet MS"/>
                <w:sz w:val="24"/>
                <w:szCs w:val="24"/>
              </w:rPr>
              <w:t>Nr. ……</w:t>
            </w:r>
            <w:r>
              <w:rPr>
                <w:rFonts w:ascii="Trebuchet MS" w:hAnsi="Trebuchet MS"/>
                <w:sz w:val="24"/>
                <w:szCs w:val="24"/>
              </w:rPr>
              <w:t>…</w:t>
            </w:r>
            <w:r w:rsidRPr="00156314">
              <w:rPr>
                <w:rFonts w:ascii="Trebuchet MS" w:hAnsi="Trebuchet MS"/>
                <w:sz w:val="24"/>
                <w:szCs w:val="24"/>
              </w:rPr>
              <w:t>…… din ……………………….</w:t>
            </w:r>
          </w:p>
        </w:tc>
      </w:tr>
    </w:tbl>
    <w:p w14:paraId="5BA93C8A" w14:textId="77777777" w:rsidR="007C4A19" w:rsidRPr="00156314" w:rsidRDefault="007C4A19" w:rsidP="003A0F62">
      <w:pPr>
        <w:spacing w:after="0" w:line="240" w:lineRule="auto"/>
        <w:jc w:val="center"/>
        <w:rPr>
          <w:rFonts w:ascii="Trebuchet MS" w:hAnsi="Trebuchet MS"/>
          <w:b/>
          <w:sz w:val="28"/>
          <w:szCs w:val="28"/>
        </w:rPr>
      </w:pPr>
    </w:p>
    <w:p w14:paraId="068457F2" w14:textId="77777777" w:rsidR="000E1942" w:rsidRDefault="000E1942" w:rsidP="003A0F62">
      <w:pPr>
        <w:spacing w:after="0" w:line="240" w:lineRule="auto"/>
        <w:jc w:val="center"/>
        <w:rPr>
          <w:rFonts w:ascii="Trebuchet MS" w:hAnsi="Trebuchet MS"/>
          <w:b/>
          <w:sz w:val="28"/>
          <w:szCs w:val="28"/>
        </w:rPr>
      </w:pPr>
    </w:p>
    <w:p w14:paraId="436F3D8A" w14:textId="77777777" w:rsidR="001320BA" w:rsidRPr="00156314" w:rsidRDefault="001320BA" w:rsidP="003A0F62">
      <w:pPr>
        <w:spacing w:after="0" w:line="240" w:lineRule="auto"/>
        <w:jc w:val="center"/>
        <w:rPr>
          <w:rFonts w:ascii="Trebuchet MS" w:hAnsi="Trebuchet MS"/>
          <w:b/>
          <w:sz w:val="28"/>
          <w:szCs w:val="28"/>
        </w:rPr>
      </w:pPr>
    </w:p>
    <w:p w14:paraId="1E2EA247" w14:textId="77777777" w:rsidR="003A0F62" w:rsidRPr="00156314" w:rsidRDefault="003A0F62" w:rsidP="003A0F62">
      <w:pPr>
        <w:spacing w:after="0" w:line="240" w:lineRule="auto"/>
        <w:jc w:val="center"/>
        <w:rPr>
          <w:rFonts w:ascii="Trebuchet MS" w:hAnsi="Trebuchet MS"/>
          <w:b/>
          <w:sz w:val="28"/>
          <w:szCs w:val="28"/>
        </w:rPr>
      </w:pPr>
      <w:r w:rsidRPr="00156314">
        <w:rPr>
          <w:rFonts w:ascii="Trebuchet MS" w:hAnsi="Trebuchet MS"/>
          <w:b/>
          <w:sz w:val="28"/>
          <w:szCs w:val="28"/>
        </w:rPr>
        <w:t xml:space="preserve">Contract de prestări servicii </w:t>
      </w:r>
    </w:p>
    <w:p w14:paraId="7E143C94" w14:textId="77777777" w:rsidR="003A0F62" w:rsidRPr="00156314" w:rsidRDefault="00F168B1" w:rsidP="003A0F62">
      <w:pPr>
        <w:spacing w:after="0" w:line="240" w:lineRule="auto"/>
        <w:jc w:val="center"/>
        <w:rPr>
          <w:rFonts w:ascii="Trebuchet MS" w:hAnsi="Trebuchet MS"/>
          <w:b/>
          <w:sz w:val="28"/>
          <w:szCs w:val="28"/>
        </w:rPr>
      </w:pPr>
      <w:r w:rsidRPr="00156314">
        <w:rPr>
          <w:rFonts w:ascii="Trebuchet MS" w:hAnsi="Trebuchet MS"/>
          <w:b/>
          <w:sz w:val="28"/>
          <w:szCs w:val="28"/>
        </w:rPr>
        <w:t xml:space="preserve">de </w:t>
      </w:r>
      <w:r w:rsidR="00D757EF" w:rsidRPr="00156314">
        <w:rPr>
          <w:rFonts w:ascii="Trebuchet MS" w:hAnsi="Trebuchet MS"/>
          <w:b/>
          <w:sz w:val="28"/>
          <w:szCs w:val="28"/>
        </w:rPr>
        <w:t xml:space="preserve">pază, protecție </w:t>
      </w:r>
      <w:r w:rsidR="0077386B" w:rsidRPr="00156314">
        <w:rPr>
          <w:rFonts w:ascii="Trebuchet MS" w:hAnsi="Trebuchet MS"/>
          <w:b/>
          <w:sz w:val="28"/>
          <w:szCs w:val="28"/>
        </w:rPr>
        <w:t xml:space="preserve">și monitorizare a sediilor serviciilor comunitare aparținând </w:t>
      </w:r>
      <w:r w:rsidRPr="00156314">
        <w:rPr>
          <w:rFonts w:ascii="Trebuchet MS" w:hAnsi="Trebuchet MS"/>
          <w:b/>
          <w:sz w:val="28"/>
          <w:szCs w:val="28"/>
        </w:rPr>
        <w:t>Instituției Prefectului – Județul Harghita</w:t>
      </w:r>
    </w:p>
    <w:p w14:paraId="69650235" w14:textId="77777777" w:rsidR="007768A0" w:rsidRDefault="007768A0" w:rsidP="003A0F62">
      <w:pPr>
        <w:spacing w:after="0" w:line="240" w:lineRule="auto"/>
        <w:jc w:val="center"/>
        <w:rPr>
          <w:rFonts w:ascii="Trebuchet MS" w:hAnsi="Trebuchet MS"/>
          <w:b/>
          <w:sz w:val="28"/>
          <w:szCs w:val="28"/>
        </w:rPr>
      </w:pPr>
    </w:p>
    <w:p w14:paraId="1D989FBE" w14:textId="77777777" w:rsidR="001320BA" w:rsidRPr="00156314" w:rsidRDefault="001320BA" w:rsidP="003A0F62">
      <w:pPr>
        <w:spacing w:after="0" w:line="240" w:lineRule="auto"/>
        <w:jc w:val="center"/>
        <w:rPr>
          <w:rFonts w:ascii="Trebuchet MS" w:hAnsi="Trebuchet MS"/>
          <w:b/>
          <w:sz w:val="28"/>
          <w:szCs w:val="28"/>
        </w:rPr>
      </w:pPr>
    </w:p>
    <w:p w14:paraId="6312A29D" w14:textId="77777777" w:rsidR="003A0F62" w:rsidRPr="00156314" w:rsidRDefault="005D30E3" w:rsidP="003A0F62">
      <w:pPr>
        <w:overflowPunct w:val="0"/>
        <w:autoSpaceDE w:val="0"/>
        <w:autoSpaceDN w:val="0"/>
        <w:adjustRightInd w:val="0"/>
        <w:spacing w:after="0" w:line="240" w:lineRule="auto"/>
        <w:jc w:val="both"/>
        <w:textAlignment w:val="baseline"/>
        <w:rPr>
          <w:rFonts w:ascii="Trebuchet MS" w:hAnsi="Trebuchet MS"/>
          <w:i/>
          <w:sz w:val="24"/>
          <w:szCs w:val="24"/>
        </w:rPr>
      </w:pPr>
      <w:r w:rsidRPr="00156314">
        <w:rPr>
          <w:rFonts w:ascii="Trebuchet MS" w:hAnsi="Trebuchet MS"/>
          <w:i/>
          <w:sz w:val="24"/>
          <w:szCs w:val="24"/>
        </w:rPr>
        <w:t xml:space="preserve">În temeiul Legii nr. 98/2016 privind achizițiile publice și a Hotărârii de Guvern nr. 395/2016 pentru aprobarea Normelor metodologice de aplicare a prevederilor referitoare la atribuirea contractului de achiziţie publică/acordului-cadru din Legea nr. 98/2016 privind achiziţiile publice, a intervenit prezentul </w:t>
      </w:r>
      <w:r w:rsidR="00711ED1" w:rsidRPr="00156314">
        <w:rPr>
          <w:rFonts w:ascii="Trebuchet MS" w:hAnsi="Trebuchet MS"/>
          <w:i/>
          <w:sz w:val="24"/>
          <w:szCs w:val="24"/>
        </w:rPr>
        <w:t>contract</w:t>
      </w:r>
      <w:r w:rsidRPr="00156314">
        <w:rPr>
          <w:rFonts w:ascii="Trebuchet MS" w:hAnsi="Trebuchet MS"/>
          <w:i/>
          <w:sz w:val="24"/>
          <w:szCs w:val="24"/>
        </w:rPr>
        <w:t>, între:</w:t>
      </w:r>
    </w:p>
    <w:p w14:paraId="5CF5486F" w14:textId="77777777" w:rsidR="004D6C41" w:rsidRPr="00156314" w:rsidRDefault="004D6C41" w:rsidP="003A0F62">
      <w:pPr>
        <w:overflowPunct w:val="0"/>
        <w:autoSpaceDE w:val="0"/>
        <w:autoSpaceDN w:val="0"/>
        <w:adjustRightInd w:val="0"/>
        <w:spacing w:after="0" w:line="240" w:lineRule="auto"/>
        <w:jc w:val="both"/>
        <w:textAlignment w:val="baseline"/>
        <w:rPr>
          <w:rFonts w:ascii="Trebuchet MS" w:hAnsi="Trebuchet MS"/>
          <w:b/>
          <w:i/>
          <w:sz w:val="24"/>
          <w:szCs w:val="24"/>
        </w:rPr>
      </w:pPr>
    </w:p>
    <w:p w14:paraId="48E8BDA3" w14:textId="77777777" w:rsidR="002A6B83" w:rsidRPr="00156314" w:rsidRDefault="002A6B83" w:rsidP="002A6B83">
      <w:pPr>
        <w:tabs>
          <w:tab w:val="left" w:pos="1988"/>
        </w:tabs>
        <w:spacing w:after="0" w:line="240" w:lineRule="auto"/>
        <w:jc w:val="both"/>
        <w:rPr>
          <w:rFonts w:ascii="Trebuchet MS" w:hAnsi="Trebuchet MS"/>
          <w:b/>
          <w:sz w:val="24"/>
          <w:szCs w:val="24"/>
        </w:rPr>
      </w:pPr>
      <w:r w:rsidRPr="00156314">
        <w:rPr>
          <w:rFonts w:ascii="Trebuchet MS" w:hAnsi="Trebuchet MS"/>
          <w:b/>
          <w:sz w:val="24"/>
          <w:szCs w:val="24"/>
        </w:rPr>
        <w:t>INSTITUŢIA PREFECTULUI – JUDEŢUL HARGHITA</w:t>
      </w:r>
    </w:p>
    <w:p w14:paraId="29424AA2" w14:textId="6CD623A5" w:rsidR="001725A8" w:rsidRPr="00B91189" w:rsidRDefault="001725A8" w:rsidP="001725A8">
      <w:pPr>
        <w:autoSpaceDE w:val="0"/>
        <w:autoSpaceDN w:val="0"/>
        <w:adjustRightInd w:val="0"/>
        <w:spacing w:after="0" w:line="240" w:lineRule="auto"/>
        <w:jc w:val="both"/>
        <w:rPr>
          <w:rFonts w:ascii="Trebuchet MS" w:eastAsia="Calibri" w:hAnsi="Trebuchet MS"/>
          <w:sz w:val="24"/>
          <w:szCs w:val="24"/>
        </w:rPr>
      </w:pPr>
      <w:r w:rsidRPr="00B91189">
        <w:rPr>
          <w:rFonts w:ascii="Trebuchet MS" w:hAnsi="Trebuchet MS"/>
          <w:sz w:val="24"/>
          <w:szCs w:val="24"/>
        </w:rPr>
        <w:t xml:space="preserve">cu sediul în Miercurea Ciuc, P-ţa Libertăţii nr. 5, jud. Harghita, cod 530.100, telefon: 0266/372.061, fax: 0266/372.080  cod fiscal 4245470 cont trezorerie RO34TREZ23A510103200130X deschis la Trezoreria Miercurea Ciuc, reprezentată prin d-ul </w:t>
      </w:r>
      <w:r w:rsidR="00AD1261">
        <w:rPr>
          <w:rFonts w:ascii="Trebuchet MS" w:hAnsi="Trebuchet MS"/>
          <w:sz w:val="24"/>
          <w:szCs w:val="24"/>
        </w:rPr>
        <w:t>PETRES S</w:t>
      </w:r>
      <w:r w:rsidR="00AD1261">
        <w:rPr>
          <w:rFonts w:ascii="Trebuchet MS" w:hAnsi="Trebuchet MS"/>
          <w:sz w:val="24"/>
          <w:szCs w:val="24"/>
          <w:lang w:val="hu-HU"/>
        </w:rPr>
        <w:t>Á</w:t>
      </w:r>
      <w:r w:rsidR="00AD1261">
        <w:rPr>
          <w:rFonts w:ascii="Trebuchet MS" w:hAnsi="Trebuchet MS"/>
          <w:sz w:val="24"/>
          <w:szCs w:val="24"/>
        </w:rPr>
        <w:t>NDOR</w:t>
      </w:r>
      <w:r w:rsidRPr="00B91189">
        <w:rPr>
          <w:rFonts w:ascii="Trebuchet MS" w:hAnsi="Trebuchet MS"/>
          <w:sz w:val="24"/>
          <w:szCs w:val="24"/>
        </w:rPr>
        <w:t xml:space="preserve"> – prefect, în calitate de </w:t>
      </w:r>
      <w:r w:rsidRPr="00B91189">
        <w:rPr>
          <w:rFonts w:ascii="Trebuchet MS" w:hAnsi="Trebuchet MS"/>
          <w:b/>
          <w:sz w:val="24"/>
          <w:szCs w:val="24"/>
        </w:rPr>
        <w:t>Achizitor</w:t>
      </w:r>
      <w:r w:rsidRPr="00B91189">
        <w:rPr>
          <w:rFonts w:ascii="Trebuchet MS" w:hAnsi="Trebuchet MS"/>
          <w:sz w:val="24"/>
          <w:szCs w:val="24"/>
        </w:rPr>
        <w:t>, pe de o parte</w:t>
      </w:r>
    </w:p>
    <w:p w14:paraId="188B16AE" w14:textId="77777777" w:rsidR="004D31C0" w:rsidRPr="00156314" w:rsidRDefault="004D31C0" w:rsidP="001606B1">
      <w:pPr>
        <w:spacing w:after="0" w:line="240" w:lineRule="auto"/>
        <w:jc w:val="both"/>
        <w:rPr>
          <w:rFonts w:ascii="Trebuchet MS" w:eastAsia="Calibri" w:hAnsi="Trebuchet MS"/>
          <w:sz w:val="24"/>
          <w:szCs w:val="24"/>
        </w:rPr>
      </w:pPr>
    </w:p>
    <w:p w14:paraId="2AF1C55D" w14:textId="77777777" w:rsidR="001606B1" w:rsidRPr="00156314" w:rsidRDefault="001606B1" w:rsidP="001606B1">
      <w:pPr>
        <w:spacing w:after="0" w:line="240" w:lineRule="auto"/>
        <w:jc w:val="both"/>
        <w:rPr>
          <w:rFonts w:ascii="Trebuchet MS" w:eastAsia="Calibri" w:hAnsi="Trebuchet MS"/>
          <w:sz w:val="24"/>
          <w:szCs w:val="24"/>
        </w:rPr>
      </w:pPr>
      <w:r w:rsidRPr="00156314">
        <w:rPr>
          <w:rFonts w:ascii="Trebuchet MS" w:eastAsia="Calibri" w:hAnsi="Trebuchet MS"/>
          <w:sz w:val="24"/>
          <w:szCs w:val="24"/>
        </w:rPr>
        <w:t xml:space="preserve">şi </w:t>
      </w:r>
    </w:p>
    <w:p w14:paraId="182D4473" w14:textId="77777777" w:rsidR="001606B1" w:rsidRPr="00156314" w:rsidRDefault="001606B1" w:rsidP="001606B1">
      <w:pPr>
        <w:spacing w:after="0" w:line="240" w:lineRule="auto"/>
        <w:jc w:val="both"/>
        <w:rPr>
          <w:rFonts w:ascii="Trebuchet MS" w:eastAsia="Calibri" w:hAnsi="Trebuchet MS"/>
          <w:sz w:val="24"/>
          <w:szCs w:val="24"/>
        </w:rPr>
      </w:pPr>
    </w:p>
    <w:p w14:paraId="094E64DE" w14:textId="5DC820EB" w:rsidR="007768A0" w:rsidRPr="00AA1042" w:rsidRDefault="00AA1042" w:rsidP="00AA1042">
      <w:pPr>
        <w:overflowPunct w:val="0"/>
        <w:autoSpaceDE w:val="0"/>
        <w:autoSpaceDN w:val="0"/>
        <w:adjustRightInd w:val="0"/>
        <w:spacing w:after="0" w:line="240" w:lineRule="auto"/>
        <w:jc w:val="both"/>
        <w:textAlignment w:val="baseline"/>
        <w:rPr>
          <w:rFonts w:ascii="Trebuchet MS" w:hAnsi="Trebuchet MS"/>
          <w:bCs/>
          <w:i/>
          <w:sz w:val="24"/>
          <w:szCs w:val="24"/>
        </w:rPr>
      </w:pPr>
      <w:r w:rsidRPr="00AA1042">
        <w:rPr>
          <w:rFonts w:ascii="Trebuchet MS" w:hAnsi="Trebuchet MS"/>
          <w:b/>
          <w:color w:val="231B1C"/>
          <w:sz w:val="24"/>
          <w:szCs w:val="24"/>
        </w:rPr>
        <w:t>S.C. ……………………………….. S.R.L.</w:t>
      </w:r>
      <w:r w:rsidRPr="00AA1042">
        <w:rPr>
          <w:rFonts w:ascii="Trebuchet MS" w:hAnsi="Trebuchet MS"/>
          <w:bCs/>
          <w:color w:val="231B1C"/>
          <w:sz w:val="24"/>
          <w:szCs w:val="24"/>
        </w:rPr>
        <w:t xml:space="preserve"> cu sediul în ……………………………………………, telefon: ……………………, fax: ………………………………., e-mail: ………………………………., număr de înmatriculare ………………………………., cod fiscal ………………………………., cont trezorerie ………………………………. deschis la ………………………………., reprezentat prin ………………………………., în calitate de Prestator, pe de altă parte,</w:t>
      </w:r>
    </w:p>
    <w:p w14:paraId="1F8044B5" w14:textId="77777777" w:rsidR="00BB13BF" w:rsidRPr="00156314" w:rsidRDefault="00BB13BF" w:rsidP="003A0F62">
      <w:pPr>
        <w:overflowPunct w:val="0"/>
        <w:autoSpaceDE w:val="0"/>
        <w:autoSpaceDN w:val="0"/>
        <w:adjustRightInd w:val="0"/>
        <w:spacing w:after="0" w:line="240" w:lineRule="auto"/>
        <w:ind w:left="720"/>
        <w:jc w:val="both"/>
        <w:textAlignment w:val="baseline"/>
        <w:rPr>
          <w:rFonts w:ascii="Trebuchet MS" w:hAnsi="Trebuchet MS"/>
          <w:b/>
          <w:i/>
          <w:sz w:val="24"/>
          <w:szCs w:val="24"/>
        </w:rPr>
      </w:pPr>
    </w:p>
    <w:p w14:paraId="16D8A61A" w14:textId="77777777" w:rsidR="003A0F62" w:rsidRPr="00156314" w:rsidRDefault="003A0F62" w:rsidP="00B1314F">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i/>
          <w:sz w:val="24"/>
          <w:szCs w:val="24"/>
        </w:rPr>
        <w:t xml:space="preserve">Art. </w:t>
      </w:r>
      <w:r w:rsidR="00192E86" w:rsidRPr="00156314">
        <w:rPr>
          <w:rFonts w:ascii="Trebuchet MS" w:hAnsi="Trebuchet MS"/>
          <w:b/>
          <w:i/>
          <w:sz w:val="24"/>
          <w:szCs w:val="24"/>
        </w:rPr>
        <w:t>1</w:t>
      </w:r>
      <w:r w:rsidRPr="00156314">
        <w:rPr>
          <w:rFonts w:ascii="Trebuchet MS" w:hAnsi="Trebuchet MS"/>
          <w:b/>
          <w:i/>
          <w:sz w:val="24"/>
          <w:szCs w:val="24"/>
        </w:rPr>
        <w:t xml:space="preserve"> Definiţii </w:t>
      </w:r>
    </w:p>
    <w:p w14:paraId="1068FED4" w14:textId="77777777" w:rsidR="003A0F62" w:rsidRPr="00156314" w:rsidRDefault="003A0F62" w:rsidP="003A0F62">
      <w:pPr>
        <w:overflowPunct w:val="0"/>
        <w:autoSpaceDE w:val="0"/>
        <w:autoSpaceDN w:val="0"/>
        <w:adjustRightInd w:val="0"/>
        <w:spacing w:after="0" w:line="240" w:lineRule="auto"/>
        <w:ind w:left="720"/>
        <w:jc w:val="both"/>
        <w:textAlignment w:val="baseline"/>
        <w:rPr>
          <w:rFonts w:ascii="Trebuchet MS" w:hAnsi="Trebuchet MS"/>
          <w:sz w:val="24"/>
          <w:szCs w:val="24"/>
        </w:rPr>
      </w:pPr>
    </w:p>
    <w:p w14:paraId="2704B427" w14:textId="77777777" w:rsidR="003A0F62" w:rsidRPr="00156314" w:rsidRDefault="003A0F62" w:rsidP="003A0F62">
      <w:pPr>
        <w:overflowPunct w:val="0"/>
        <w:autoSpaceDE w:val="0"/>
        <w:autoSpaceDN w:val="0"/>
        <w:adjustRightInd w:val="0"/>
        <w:spacing w:after="0" w:line="240" w:lineRule="auto"/>
        <w:jc w:val="both"/>
        <w:textAlignment w:val="baseline"/>
        <w:rPr>
          <w:rFonts w:ascii="Trebuchet MS" w:hAnsi="Trebuchet MS"/>
          <w:sz w:val="24"/>
          <w:szCs w:val="24"/>
        </w:rPr>
      </w:pPr>
      <w:r w:rsidRPr="00156314">
        <w:rPr>
          <w:rFonts w:ascii="Trebuchet MS" w:hAnsi="Trebuchet MS"/>
          <w:sz w:val="24"/>
          <w:szCs w:val="24"/>
        </w:rPr>
        <w:t>În prezentul contract următorii termeni vor fi interpretaţi astfel:</w:t>
      </w:r>
    </w:p>
    <w:p w14:paraId="7A800B4A" w14:textId="77777777" w:rsidR="003A0F62" w:rsidRPr="00156314" w:rsidRDefault="003A0F62" w:rsidP="003A0F62">
      <w:pPr>
        <w:numPr>
          <w:ilvl w:val="0"/>
          <w:numId w:val="1"/>
        </w:numPr>
        <w:spacing w:after="0" w:line="240" w:lineRule="auto"/>
        <w:jc w:val="both"/>
        <w:rPr>
          <w:rFonts w:ascii="Trebuchet MS" w:hAnsi="Trebuchet MS"/>
          <w:b/>
          <w:sz w:val="24"/>
          <w:szCs w:val="24"/>
        </w:rPr>
      </w:pPr>
      <w:r w:rsidRPr="00156314">
        <w:rPr>
          <w:rFonts w:ascii="Trebuchet MS" w:hAnsi="Trebuchet MS"/>
          <w:b/>
          <w:sz w:val="24"/>
          <w:szCs w:val="24"/>
        </w:rPr>
        <w:t>Contract</w:t>
      </w:r>
      <w:r w:rsidRPr="00156314">
        <w:rPr>
          <w:rFonts w:ascii="Trebuchet MS" w:hAnsi="Trebuchet MS"/>
          <w:sz w:val="24"/>
          <w:szCs w:val="24"/>
        </w:rPr>
        <w:t>: prezentul contract şi toate anexele sale.</w:t>
      </w:r>
    </w:p>
    <w:p w14:paraId="1D3E0EE5" w14:textId="77777777" w:rsidR="003A0F62" w:rsidRPr="00156314" w:rsidRDefault="003A0F62" w:rsidP="003A0F62">
      <w:pPr>
        <w:numPr>
          <w:ilvl w:val="0"/>
          <w:numId w:val="1"/>
        </w:numPr>
        <w:spacing w:after="0" w:line="240" w:lineRule="auto"/>
        <w:jc w:val="both"/>
        <w:rPr>
          <w:rFonts w:ascii="Trebuchet MS" w:hAnsi="Trebuchet MS"/>
          <w:sz w:val="24"/>
          <w:szCs w:val="24"/>
        </w:rPr>
      </w:pPr>
      <w:r w:rsidRPr="00156314">
        <w:rPr>
          <w:rFonts w:ascii="Trebuchet MS" w:hAnsi="Trebuchet MS"/>
          <w:b/>
          <w:sz w:val="24"/>
          <w:szCs w:val="24"/>
        </w:rPr>
        <w:t>Achizitor şi Prestator</w:t>
      </w:r>
      <w:r w:rsidRPr="00156314">
        <w:rPr>
          <w:rFonts w:ascii="Trebuchet MS" w:hAnsi="Trebuchet MS"/>
          <w:sz w:val="24"/>
          <w:szCs w:val="24"/>
        </w:rPr>
        <w:t>: părţile contractante, aşa cum sunt acestea numite în prezentul contract.</w:t>
      </w:r>
    </w:p>
    <w:p w14:paraId="70CE2827" w14:textId="77777777" w:rsidR="003A0F62" w:rsidRPr="00156314" w:rsidRDefault="003A0F62" w:rsidP="003A0F62">
      <w:pPr>
        <w:numPr>
          <w:ilvl w:val="0"/>
          <w:numId w:val="1"/>
        </w:numPr>
        <w:spacing w:after="0" w:line="240" w:lineRule="auto"/>
        <w:jc w:val="both"/>
        <w:rPr>
          <w:rFonts w:ascii="Trebuchet MS" w:hAnsi="Trebuchet MS"/>
          <w:b/>
          <w:sz w:val="24"/>
          <w:szCs w:val="24"/>
        </w:rPr>
      </w:pPr>
      <w:r w:rsidRPr="00156314">
        <w:rPr>
          <w:rFonts w:ascii="Trebuchet MS" w:hAnsi="Trebuchet MS"/>
          <w:b/>
          <w:sz w:val="24"/>
          <w:szCs w:val="24"/>
        </w:rPr>
        <w:t>Persoana de contact:</w:t>
      </w:r>
      <w:r w:rsidRPr="00156314">
        <w:rPr>
          <w:rFonts w:ascii="Trebuchet MS" w:hAnsi="Trebuchet MS"/>
          <w:sz w:val="24"/>
          <w:szCs w:val="24"/>
        </w:rPr>
        <w:t xml:space="preserve"> persoanele indicate de către Achizitor, respectiv Prestator care îi reprezintă în relaţia contractuală.</w:t>
      </w:r>
      <w:r w:rsidRPr="00156314">
        <w:rPr>
          <w:rFonts w:ascii="Trebuchet MS" w:hAnsi="Trebuchet MS"/>
          <w:b/>
          <w:sz w:val="24"/>
          <w:szCs w:val="24"/>
        </w:rPr>
        <w:t xml:space="preserve"> </w:t>
      </w:r>
    </w:p>
    <w:p w14:paraId="2FE74C84" w14:textId="77777777" w:rsidR="009C5B08" w:rsidRPr="00156314" w:rsidRDefault="003A0F62" w:rsidP="009C5B08">
      <w:pPr>
        <w:numPr>
          <w:ilvl w:val="0"/>
          <w:numId w:val="1"/>
        </w:numPr>
        <w:spacing w:after="0" w:line="240" w:lineRule="auto"/>
        <w:jc w:val="both"/>
        <w:rPr>
          <w:rFonts w:ascii="Trebuchet MS" w:hAnsi="Trebuchet MS"/>
          <w:sz w:val="24"/>
          <w:szCs w:val="24"/>
        </w:rPr>
      </w:pPr>
      <w:r w:rsidRPr="00156314">
        <w:rPr>
          <w:rFonts w:ascii="Trebuchet MS" w:hAnsi="Trebuchet MS"/>
          <w:b/>
          <w:sz w:val="24"/>
          <w:szCs w:val="24"/>
        </w:rPr>
        <w:t>Preţul contractului</w:t>
      </w:r>
      <w:r w:rsidRPr="00156314">
        <w:rPr>
          <w:rFonts w:ascii="Trebuchet MS" w:hAnsi="Trebuchet MS"/>
          <w:sz w:val="24"/>
          <w:szCs w:val="24"/>
        </w:rPr>
        <w:t>: preţul plătibil Prestatorului de către Achizitor, în baza contractului, pentru îndeplinirea integrală şi corespunzătoare a tuturor obligaţiilor sale asumate prin contract.</w:t>
      </w:r>
    </w:p>
    <w:p w14:paraId="576F309B" w14:textId="77777777" w:rsidR="003A29D4" w:rsidRPr="00156314" w:rsidRDefault="003A29D4" w:rsidP="00C40E33">
      <w:pPr>
        <w:pStyle w:val="ListParagraph"/>
        <w:numPr>
          <w:ilvl w:val="0"/>
          <w:numId w:val="1"/>
        </w:numPr>
        <w:jc w:val="both"/>
        <w:rPr>
          <w:rFonts w:ascii="Trebuchet MS" w:hAnsi="Trebuchet MS"/>
          <w:lang w:val="ro-RO"/>
        </w:rPr>
      </w:pPr>
      <w:r w:rsidRPr="00156314">
        <w:rPr>
          <w:rFonts w:ascii="Trebuchet MS" w:hAnsi="Trebuchet MS"/>
          <w:b/>
          <w:lang w:val="ro-RO"/>
        </w:rPr>
        <w:t>Servicii</w:t>
      </w:r>
      <w:r w:rsidRPr="00156314">
        <w:rPr>
          <w:rFonts w:ascii="Trebuchet MS" w:hAnsi="Trebuchet MS"/>
          <w:lang w:val="ro-RO"/>
        </w:rPr>
        <w:t xml:space="preserve"> </w:t>
      </w:r>
      <w:r w:rsidR="00C40E33" w:rsidRPr="00156314">
        <w:rPr>
          <w:rFonts w:ascii="Trebuchet MS" w:hAnsi="Trebuchet MS"/>
          <w:lang w:val="ro-RO"/>
        </w:rPr>
        <w:t>–</w:t>
      </w:r>
      <w:r w:rsidRPr="00156314">
        <w:rPr>
          <w:rFonts w:ascii="Trebuchet MS" w:hAnsi="Trebuchet MS"/>
          <w:lang w:val="ro-RO"/>
        </w:rPr>
        <w:t xml:space="preserve"> activități</w:t>
      </w:r>
      <w:r w:rsidR="00C40E33" w:rsidRPr="00156314">
        <w:rPr>
          <w:rFonts w:ascii="Trebuchet MS" w:hAnsi="Trebuchet MS"/>
          <w:lang w:val="ro-RO"/>
        </w:rPr>
        <w:t xml:space="preserve"> </w:t>
      </w:r>
      <w:r w:rsidRPr="00156314">
        <w:rPr>
          <w:rFonts w:ascii="Trebuchet MS" w:hAnsi="Trebuchet MS"/>
          <w:lang w:val="ro-RO"/>
        </w:rPr>
        <w:t>a căror prestare fac obiect al contractului;</w:t>
      </w:r>
    </w:p>
    <w:p w14:paraId="5FA87D2D" w14:textId="77777777" w:rsidR="003A29D4" w:rsidRPr="00156314" w:rsidRDefault="00C40E33" w:rsidP="00C40E33">
      <w:pPr>
        <w:pStyle w:val="ListParagraph"/>
        <w:numPr>
          <w:ilvl w:val="0"/>
          <w:numId w:val="1"/>
        </w:numPr>
        <w:jc w:val="both"/>
        <w:rPr>
          <w:rFonts w:ascii="Trebuchet MS" w:hAnsi="Trebuchet MS"/>
          <w:lang w:val="ro-RO"/>
        </w:rPr>
      </w:pPr>
      <w:r w:rsidRPr="00156314">
        <w:rPr>
          <w:rFonts w:ascii="Trebuchet MS" w:hAnsi="Trebuchet MS"/>
          <w:b/>
          <w:lang w:val="ro-RO"/>
        </w:rPr>
        <w:t>Produse</w:t>
      </w:r>
      <w:r w:rsidRPr="00156314">
        <w:rPr>
          <w:rFonts w:ascii="Trebuchet MS" w:hAnsi="Trebuchet MS"/>
          <w:lang w:val="ro-RO"/>
        </w:rPr>
        <w:t xml:space="preserve"> – echipamentele, mașinile, utilajele, piesele de schimb și orice alte bunuri cuprinse în anexa/anexele la prezentul contract și pe care prestatorul are obligația de a le furniza aferent serviciilor prestate conform contractului;</w:t>
      </w:r>
    </w:p>
    <w:p w14:paraId="5DD72381" w14:textId="77777777" w:rsidR="003A0F62" w:rsidRPr="00156314" w:rsidRDefault="003A0F62" w:rsidP="00BD3248">
      <w:pPr>
        <w:numPr>
          <w:ilvl w:val="0"/>
          <w:numId w:val="1"/>
        </w:numPr>
        <w:spacing w:after="0" w:line="240" w:lineRule="auto"/>
        <w:jc w:val="both"/>
        <w:rPr>
          <w:rFonts w:ascii="Trebuchet MS" w:hAnsi="Trebuchet MS"/>
          <w:sz w:val="24"/>
          <w:szCs w:val="24"/>
        </w:rPr>
      </w:pPr>
      <w:r w:rsidRPr="00156314">
        <w:rPr>
          <w:rFonts w:ascii="Trebuchet MS" w:hAnsi="Trebuchet MS"/>
          <w:b/>
          <w:sz w:val="24"/>
          <w:szCs w:val="24"/>
        </w:rPr>
        <w:t>Forţa majoră</w:t>
      </w:r>
      <w:r w:rsidRPr="00156314">
        <w:rPr>
          <w:rFonts w:ascii="Trebuchet MS" w:hAnsi="Trebuchet MS"/>
          <w:sz w:val="24"/>
          <w:szCs w:val="24"/>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w:t>
      </w:r>
      <w:r w:rsidRPr="00156314">
        <w:rPr>
          <w:rFonts w:ascii="Trebuchet MS" w:hAnsi="Trebuchet MS"/>
          <w:sz w:val="24"/>
          <w:szCs w:val="24"/>
        </w:rPr>
        <w:lastRenderedPageBreak/>
        <w:t>imposibilitate de executare, face extrem de costisitoare executarea obligaţiilor uneia din părţi.</w:t>
      </w:r>
    </w:p>
    <w:p w14:paraId="2179E4E1" w14:textId="7FAAF7F5" w:rsidR="003A0F62" w:rsidRPr="00156314" w:rsidRDefault="003A0F62" w:rsidP="003A0F62">
      <w:pPr>
        <w:numPr>
          <w:ilvl w:val="0"/>
          <w:numId w:val="1"/>
        </w:numPr>
        <w:spacing w:after="0" w:line="240" w:lineRule="auto"/>
        <w:jc w:val="both"/>
        <w:rPr>
          <w:rFonts w:ascii="Trebuchet MS" w:hAnsi="Trebuchet MS"/>
          <w:sz w:val="24"/>
          <w:szCs w:val="24"/>
        </w:rPr>
      </w:pPr>
      <w:r w:rsidRPr="00156314">
        <w:rPr>
          <w:rFonts w:ascii="Trebuchet MS" w:hAnsi="Trebuchet MS"/>
          <w:b/>
          <w:sz w:val="24"/>
          <w:szCs w:val="24"/>
        </w:rPr>
        <w:t xml:space="preserve">zi </w:t>
      </w:r>
      <w:r w:rsidRPr="00156314">
        <w:rPr>
          <w:rFonts w:ascii="Trebuchet MS" w:hAnsi="Trebuchet MS"/>
          <w:sz w:val="24"/>
          <w:szCs w:val="24"/>
        </w:rPr>
        <w:t xml:space="preserve">- zi calendaristică; </w:t>
      </w:r>
      <w:r w:rsidRPr="00156314">
        <w:rPr>
          <w:rFonts w:ascii="Trebuchet MS" w:hAnsi="Trebuchet MS"/>
          <w:b/>
          <w:sz w:val="24"/>
          <w:szCs w:val="24"/>
        </w:rPr>
        <w:t>an</w:t>
      </w:r>
      <w:r w:rsidR="003D36CB">
        <w:rPr>
          <w:rFonts w:ascii="Trebuchet MS" w:hAnsi="Trebuchet MS"/>
          <w:sz w:val="24"/>
          <w:szCs w:val="24"/>
        </w:rPr>
        <w:t xml:space="preserve"> - 366</w:t>
      </w:r>
      <w:r w:rsidRPr="00156314">
        <w:rPr>
          <w:rFonts w:ascii="Trebuchet MS" w:hAnsi="Trebuchet MS"/>
          <w:sz w:val="24"/>
          <w:szCs w:val="24"/>
        </w:rPr>
        <w:t xml:space="preserve"> de zile.</w:t>
      </w:r>
    </w:p>
    <w:p w14:paraId="5C4E5D7C" w14:textId="77777777" w:rsidR="00156314" w:rsidRDefault="00156314" w:rsidP="003A0F62">
      <w:pPr>
        <w:overflowPunct w:val="0"/>
        <w:autoSpaceDE w:val="0"/>
        <w:autoSpaceDN w:val="0"/>
        <w:adjustRightInd w:val="0"/>
        <w:spacing w:after="0" w:line="240" w:lineRule="auto"/>
        <w:jc w:val="both"/>
        <w:textAlignment w:val="baseline"/>
        <w:rPr>
          <w:rFonts w:ascii="Trebuchet MS" w:hAnsi="Trebuchet MS"/>
          <w:b/>
          <w:i/>
          <w:sz w:val="24"/>
          <w:szCs w:val="24"/>
        </w:rPr>
      </w:pPr>
    </w:p>
    <w:p w14:paraId="45653E68" w14:textId="77777777" w:rsidR="003A0F62" w:rsidRPr="00156314" w:rsidRDefault="003A0F62" w:rsidP="003A0F62">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i/>
          <w:sz w:val="24"/>
          <w:szCs w:val="24"/>
        </w:rPr>
        <w:t xml:space="preserve">Art. </w:t>
      </w:r>
      <w:r w:rsidR="00192E86" w:rsidRPr="00156314">
        <w:rPr>
          <w:rFonts w:ascii="Trebuchet MS" w:hAnsi="Trebuchet MS"/>
          <w:b/>
          <w:i/>
          <w:sz w:val="24"/>
          <w:szCs w:val="24"/>
        </w:rPr>
        <w:t>2</w:t>
      </w:r>
      <w:r w:rsidRPr="00156314">
        <w:rPr>
          <w:rFonts w:ascii="Trebuchet MS" w:hAnsi="Trebuchet MS"/>
          <w:b/>
          <w:i/>
          <w:sz w:val="24"/>
          <w:szCs w:val="24"/>
        </w:rPr>
        <w:t xml:space="preserve"> Interpretare</w:t>
      </w:r>
    </w:p>
    <w:p w14:paraId="5817E5E2" w14:textId="77777777" w:rsidR="00BB13BF" w:rsidRPr="00156314" w:rsidRDefault="00BB13BF"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27DB0198" w14:textId="77777777" w:rsidR="003A0F62" w:rsidRPr="00156314" w:rsidRDefault="00A7200D" w:rsidP="00192E86">
      <w:pPr>
        <w:pStyle w:val="ListParagraph"/>
        <w:numPr>
          <w:ilvl w:val="1"/>
          <w:numId w:val="22"/>
        </w:numPr>
        <w:overflowPunct w:val="0"/>
        <w:autoSpaceDE w:val="0"/>
        <w:autoSpaceDN w:val="0"/>
        <w:adjustRightInd w:val="0"/>
        <w:jc w:val="both"/>
        <w:textAlignment w:val="baseline"/>
        <w:rPr>
          <w:rFonts w:ascii="Trebuchet MS" w:hAnsi="Trebuchet MS"/>
          <w:lang w:val="ro-RO"/>
        </w:rPr>
      </w:pPr>
      <w:r w:rsidRPr="00156314">
        <w:rPr>
          <w:rFonts w:ascii="Trebuchet MS" w:hAnsi="Trebuchet MS"/>
          <w:lang w:val="ro-RO"/>
        </w:rPr>
        <w:t>În prezentul C</w:t>
      </w:r>
      <w:r w:rsidR="003A0F62" w:rsidRPr="00156314">
        <w:rPr>
          <w:rFonts w:ascii="Trebuchet MS" w:hAnsi="Trebuchet MS"/>
          <w:lang w:val="ro-RO"/>
        </w:rPr>
        <w:t xml:space="preserve">ontract, cu excepţia unei prevederi contrare, cuvintele la forma singular vor include forma de plural şi vice </w:t>
      </w:r>
      <w:proofErr w:type="spellStart"/>
      <w:r w:rsidR="003A0F62" w:rsidRPr="00156314">
        <w:rPr>
          <w:rFonts w:ascii="Trebuchet MS" w:hAnsi="Trebuchet MS"/>
          <w:lang w:val="ro-RO"/>
        </w:rPr>
        <w:t>versa</w:t>
      </w:r>
      <w:proofErr w:type="spellEnd"/>
      <w:r w:rsidR="003A0F62" w:rsidRPr="00156314">
        <w:rPr>
          <w:rFonts w:ascii="Trebuchet MS" w:hAnsi="Trebuchet MS"/>
          <w:lang w:val="ro-RO"/>
        </w:rPr>
        <w:t>, acolo unde acest lucru este permis de context.</w:t>
      </w:r>
    </w:p>
    <w:p w14:paraId="17D8ECAD" w14:textId="77777777" w:rsidR="009C5B08" w:rsidRPr="00156314" w:rsidRDefault="009C5B08" w:rsidP="009C5B08">
      <w:pPr>
        <w:pStyle w:val="ListParagraph"/>
        <w:overflowPunct w:val="0"/>
        <w:autoSpaceDE w:val="0"/>
        <w:autoSpaceDN w:val="0"/>
        <w:adjustRightInd w:val="0"/>
        <w:ind w:left="426"/>
        <w:jc w:val="both"/>
        <w:textAlignment w:val="baseline"/>
        <w:rPr>
          <w:rFonts w:ascii="Trebuchet MS" w:hAnsi="Trebuchet MS"/>
          <w:lang w:val="ro-RO"/>
        </w:rPr>
      </w:pPr>
    </w:p>
    <w:p w14:paraId="77FC751F" w14:textId="77777777" w:rsidR="00192E86" w:rsidRPr="00156314" w:rsidRDefault="003A0F62" w:rsidP="009C5B08">
      <w:pPr>
        <w:pStyle w:val="ListParagraph"/>
        <w:numPr>
          <w:ilvl w:val="1"/>
          <w:numId w:val="22"/>
        </w:numPr>
        <w:overflowPunct w:val="0"/>
        <w:autoSpaceDE w:val="0"/>
        <w:autoSpaceDN w:val="0"/>
        <w:adjustRightInd w:val="0"/>
        <w:jc w:val="both"/>
        <w:textAlignment w:val="baseline"/>
        <w:rPr>
          <w:rFonts w:ascii="Trebuchet MS" w:hAnsi="Trebuchet MS"/>
          <w:lang w:val="ro-RO"/>
        </w:rPr>
      </w:pPr>
      <w:r w:rsidRPr="00156314">
        <w:rPr>
          <w:rFonts w:ascii="Trebuchet MS" w:hAnsi="Trebuchet MS"/>
          <w:lang w:val="ro-RO"/>
        </w:rPr>
        <w:t>Termenul “zi” sau “zile” sau orice referire la zile reprezintă zile calendaristice dacă nu se specifică în mod diferit.</w:t>
      </w:r>
    </w:p>
    <w:p w14:paraId="2B262305" w14:textId="77777777" w:rsidR="00192E86" w:rsidRPr="00156314" w:rsidRDefault="00192E86" w:rsidP="00192E86">
      <w:pPr>
        <w:pStyle w:val="ListParagraph"/>
        <w:rPr>
          <w:rFonts w:ascii="Trebuchet MS" w:hAnsi="Trebuchet MS"/>
          <w:lang w:val="ro-RO"/>
        </w:rPr>
      </w:pPr>
    </w:p>
    <w:p w14:paraId="711A3AEC" w14:textId="77777777" w:rsidR="003A0F62" w:rsidRPr="00156314" w:rsidRDefault="003A0F62" w:rsidP="009C5B08">
      <w:pPr>
        <w:pStyle w:val="ListParagraph"/>
        <w:numPr>
          <w:ilvl w:val="1"/>
          <w:numId w:val="22"/>
        </w:numPr>
        <w:overflowPunct w:val="0"/>
        <w:autoSpaceDE w:val="0"/>
        <w:autoSpaceDN w:val="0"/>
        <w:adjustRightInd w:val="0"/>
        <w:jc w:val="both"/>
        <w:textAlignment w:val="baseline"/>
        <w:rPr>
          <w:rFonts w:ascii="Trebuchet MS" w:hAnsi="Trebuchet MS"/>
          <w:lang w:val="ro-RO"/>
        </w:rPr>
      </w:pPr>
      <w:r w:rsidRPr="00156314">
        <w:rPr>
          <w:rFonts w:ascii="Trebuchet MS" w:hAnsi="Trebuchet MS"/>
          <w:lang w:val="ro-RO"/>
        </w:rPr>
        <w:t>Referinţele la orice acte normative se consideră a face referire şi la orice alte acte normative subsecvente prin care acestea sunt modificate.</w:t>
      </w:r>
    </w:p>
    <w:p w14:paraId="16537436" w14:textId="77777777" w:rsidR="009C5B08" w:rsidRPr="00156314" w:rsidRDefault="009C5B08" w:rsidP="003A0F62">
      <w:pPr>
        <w:overflowPunct w:val="0"/>
        <w:autoSpaceDE w:val="0"/>
        <w:autoSpaceDN w:val="0"/>
        <w:adjustRightInd w:val="0"/>
        <w:spacing w:after="0" w:line="240" w:lineRule="auto"/>
        <w:jc w:val="center"/>
        <w:textAlignment w:val="baseline"/>
        <w:rPr>
          <w:rFonts w:ascii="Trebuchet MS" w:hAnsi="Trebuchet MS"/>
          <w:b/>
          <w:i/>
          <w:sz w:val="24"/>
          <w:szCs w:val="24"/>
        </w:rPr>
      </w:pPr>
    </w:p>
    <w:p w14:paraId="1A9DF47E" w14:textId="77777777" w:rsidR="003A0F62" w:rsidRPr="00156314" w:rsidRDefault="00192E86" w:rsidP="003A0F62">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sz w:val="24"/>
          <w:szCs w:val="24"/>
        </w:rPr>
        <w:t>Art.3</w:t>
      </w:r>
      <w:r w:rsidR="003A0F62" w:rsidRPr="00156314">
        <w:rPr>
          <w:rFonts w:ascii="Trebuchet MS" w:hAnsi="Trebuchet MS"/>
          <w:b/>
          <w:sz w:val="24"/>
          <w:szCs w:val="24"/>
        </w:rPr>
        <w:t xml:space="preserve"> </w:t>
      </w:r>
      <w:r w:rsidR="003A0F62" w:rsidRPr="00156314">
        <w:rPr>
          <w:rFonts w:ascii="Trebuchet MS" w:hAnsi="Trebuchet MS"/>
          <w:b/>
          <w:i/>
          <w:sz w:val="24"/>
          <w:szCs w:val="24"/>
        </w:rPr>
        <w:t xml:space="preserve"> Obiectul contractului  </w:t>
      </w:r>
    </w:p>
    <w:p w14:paraId="38B93414" w14:textId="77777777" w:rsidR="00BB13BF" w:rsidRPr="00156314" w:rsidRDefault="00BB13BF" w:rsidP="003A0F62">
      <w:pPr>
        <w:overflowPunct w:val="0"/>
        <w:autoSpaceDE w:val="0"/>
        <w:autoSpaceDN w:val="0"/>
        <w:adjustRightInd w:val="0"/>
        <w:spacing w:after="0" w:line="240" w:lineRule="auto"/>
        <w:jc w:val="both"/>
        <w:textAlignment w:val="baseline"/>
        <w:rPr>
          <w:rFonts w:ascii="Trebuchet MS" w:hAnsi="Trebuchet MS"/>
          <w:b/>
          <w:i/>
          <w:sz w:val="24"/>
          <w:szCs w:val="24"/>
        </w:rPr>
      </w:pPr>
    </w:p>
    <w:p w14:paraId="340FC6D9" w14:textId="77777777" w:rsidR="00192E86" w:rsidRPr="00156314" w:rsidRDefault="003A0F62" w:rsidP="003A0F62">
      <w:pPr>
        <w:pStyle w:val="ListParagraph"/>
        <w:numPr>
          <w:ilvl w:val="1"/>
          <w:numId w:val="23"/>
        </w:numPr>
        <w:overflowPunct w:val="0"/>
        <w:autoSpaceDE w:val="0"/>
        <w:autoSpaceDN w:val="0"/>
        <w:adjustRightInd w:val="0"/>
        <w:jc w:val="both"/>
        <w:textAlignment w:val="baseline"/>
        <w:rPr>
          <w:rFonts w:ascii="Trebuchet MS" w:hAnsi="Trebuchet MS"/>
          <w:lang w:val="ro-RO"/>
        </w:rPr>
      </w:pPr>
      <w:r w:rsidRPr="00156314">
        <w:rPr>
          <w:rFonts w:ascii="Trebuchet MS" w:hAnsi="Trebuchet MS"/>
          <w:lang w:val="ro-RO"/>
        </w:rPr>
        <w:t xml:space="preserve">Prestatorul se obligă să presteze </w:t>
      </w:r>
      <w:r w:rsidRPr="00156314">
        <w:rPr>
          <w:rFonts w:ascii="Trebuchet MS" w:hAnsi="Trebuchet MS"/>
          <w:b/>
          <w:i/>
          <w:lang w:val="ro-RO"/>
        </w:rPr>
        <w:t xml:space="preserve">servicii </w:t>
      </w:r>
      <w:r w:rsidR="0077386B" w:rsidRPr="00156314">
        <w:rPr>
          <w:rFonts w:ascii="Trebuchet MS" w:hAnsi="Trebuchet MS"/>
          <w:b/>
          <w:i/>
          <w:lang w:val="ro-RO"/>
        </w:rPr>
        <w:t>de pază</w:t>
      </w:r>
      <w:r w:rsidR="00D757EF" w:rsidRPr="00156314">
        <w:rPr>
          <w:rFonts w:ascii="Trebuchet MS" w:hAnsi="Trebuchet MS"/>
          <w:b/>
          <w:i/>
          <w:lang w:val="ro-RO"/>
        </w:rPr>
        <w:t>, protecție</w:t>
      </w:r>
      <w:r w:rsidR="0077386B" w:rsidRPr="00156314">
        <w:rPr>
          <w:rFonts w:ascii="Trebuchet MS" w:hAnsi="Trebuchet MS"/>
          <w:b/>
          <w:i/>
          <w:lang w:val="ro-RO"/>
        </w:rPr>
        <w:t xml:space="preserve"> și monitorizare a sistemelor de alarmă pentru</w:t>
      </w:r>
      <w:r w:rsidR="006D7BE1" w:rsidRPr="00156314">
        <w:rPr>
          <w:rFonts w:ascii="Trebuchet MS" w:hAnsi="Trebuchet MS"/>
          <w:b/>
          <w:i/>
          <w:lang w:val="ro-RO"/>
        </w:rPr>
        <w:t xml:space="preserve"> spațiile </w:t>
      </w:r>
      <w:r w:rsidR="0077386B" w:rsidRPr="00156314">
        <w:rPr>
          <w:rFonts w:ascii="Trebuchet MS" w:hAnsi="Trebuchet MS"/>
          <w:b/>
          <w:i/>
          <w:lang w:val="ro-RO"/>
        </w:rPr>
        <w:t xml:space="preserve">celor două servicii comunitare aparținând </w:t>
      </w:r>
      <w:r w:rsidR="006D7BE1" w:rsidRPr="00156314">
        <w:rPr>
          <w:rFonts w:ascii="Trebuchet MS" w:hAnsi="Trebuchet MS"/>
          <w:b/>
          <w:i/>
          <w:lang w:val="ro-RO"/>
        </w:rPr>
        <w:t>Instituției Prefectului – Județul Harghita</w:t>
      </w:r>
      <w:r w:rsidRPr="00156314">
        <w:rPr>
          <w:rFonts w:ascii="Trebuchet MS" w:hAnsi="Trebuchet MS"/>
          <w:b/>
          <w:i/>
          <w:lang w:val="ro-RO"/>
        </w:rPr>
        <w:t xml:space="preserve">, </w:t>
      </w:r>
      <w:r w:rsidRPr="00156314">
        <w:rPr>
          <w:rFonts w:ascii="Trebuchet MS" w:hAnsi="Trebuchet MS"/>
          <w:lang w:val="ro-RO"/>
        </w:rPr>
        <w:t xml:space="preserve">în perioada convenită şi în conformitate cu obligaţiile </w:t>
      </w:r>
      <w:r w:rsidR="00C40E33" w:rsidRPr="00156314">
        <w:rPr>
          <w:rFonts w:ascii="Trebuchet MS" w:hAnsi="Trebuchet MS"/>
          <w:lang w:val="ro-RO"/>
        </w:rPr>
        <w:t>asumate prin prezentul contract, după cum urmează:</w:t>
      </w:r>
    </w:p>
    <w:p w14:paraId="5C4C35AB" w14:textId="77777777" w:rsidR="00EF219E" w:rsidRPr="00156314" w:rsidRDefault="00EF219E" w:rsidP="00E90581">
      <w:pPr>
        <w:autoSpaceDE w:val="0"/>
        <w:autoSpaceDN w:val="0"/>
        <w:adjustRightInd w:val="0"/>
        <w:spacing w:after="0" w:line="240" w:lineRule="auto"/>
        <w:ind w:firstLine="708"/>
        <w:jc w:val="both"/>
        <w:rPr>
          <w:rFonts w:ascii="Trebuchet MS" w:hAnsi="Trebuchet MS"/>
          <w:sz w:val="24"/>
          <w:szCs w:val="24"/>
        </w:rPr>
      </w:pPr>
    </w:p>
    <w:p w14:paraId="72B3BBDB" w14:textId="003F3CD3" w:rsidR="00C40E33" w:rsidRPr="00156314" w:rsidRDefault="00C40E33" w:rsidP="00E90581">
      <w:pPr>
        <w:autoSpaceDE w:val="0"/>
        <w:autoSpaceDN w:val="0"/>
        <w:adjustRightInd w:val="0"/>
        <w:spacing w:after="0" w:line="240" w:lineRule="auto"/>
        <w:ind w:firstLine="708"/>
        <w:jc w:val="both"/>
        <w:rPr>
          <w:rFonts w:ascii="Trebuchet MS" w:hAnsi="Trebuchet MS"/>
          <w:sz w:val="24"/>
          <w:szCs w:val="24"/>
        </w:rPr>
      </w:pPr>
      <w:r w:rsidRPr="00156314">
        <w:rPr>
          <w:rFonts w:ascii="Trebuchet MS" w:hAnsi="Trebuchet MS"/>
          <w:sz w:val="24"/>
          <w:szCs w:val="24"/>
        </w:rPr>
        <w:t>La sediul Serviciului Public Comunitar Regim Permise de Conducere și Înmatriculare a Vehiculelor</w:t>
      </w:r>
      <w:r w:rsidR="008940C5">
        <w:rPr>
          <w:rFonts w:ascii="Trebuchet MS" w:hAnsi="Trebuchet MS"/>
          <w:sz w:val="24"/>
          <w:szCs w:val="24"/>
        </w:rPr>
        <w:t xml:space="preserve"> Harghita</w:t>
      </w:r>
      <w:r w:rsidRPr="00156314">
        <w:rPr>
          <w:rFonts w:ascii="Trebuchet MS" w:hAnsi="Trebuchet MS"/>
          <w:sz w:val="24"/>
          <w:szCs w:val="24"/>
        </w:rPr>
        <w:t>, 2 posturi, după cum urmează:</w:t>
      </w:r>
    </w:p>
    <w:p w14:paraId="743ABF7C" w14:textId="77777777" w:rsidR="00C40E33" w:rsidRPr="00156314" w:rsidRDefault="00C40E33" w:rsidP="00E90581">
      <w:pPr>
        <w:autoSpaceDE w:val="0"/>
        <w:autoSpaceDN w:val="0"/>
        <w:adjustRightInd w:val="0"/>
        <w:spacing w:after="0" w:line="240" w:lineRule="auto"/>
        <w:jc w:val="both"/>
        <w:rPr>
          <w:rFonts w:ascii="Trebuchet MS" w:hAnsi="Trebuchet MS"/>
          <w:sz w:val="24"/>
          <w:szCs w:val="24"/>
        </w:rPr>
      </w:pPr>
    </w:p>
    <w:p w14:paraId="0CD0ECDD" w14:textId="77777777" w:rsidR="00C40E33" w:rsidRPr="00156314" w:rsidRDefault="00C40E33" w:rsidP="00E90581">
      <w:pPr>
        <w:pStyle w:val="ListParagraph"/>
        <w:numPr>
          <w:ilvl w:val="0"/>
          <w:numId w:val="40"/>
        </w:numPr>
        <w:autoSpaceDE w:val="0"/>
        <w:autoSpaceDN w:val="0"/>
        <w:adjustRightInd w:val="0"/>
        <w:jc w:val="both"/>
        <w:rPr>
          <w:rFonts w:ascii="Trebuchet MS" w:hAnsi="Trebuchet MS"/>
          <w:lang w:val="ro-RO"/>
        </w:rPr>
      </w:pPr>
      <w:r w:rsidRPr="00156314">
        <w:rPr>
          <w:rFonts w:ascii="Trebuchet MS" w:hAnsi="Trebuchet MS"/>
          <w:lang w:val="ro-RO"/>
        </w:rPr>
        <w:t>1 post cu următorul program:</w:t>
      </w:r>
    </w:p>
    <w:p w14:paraId="461B94A7" w14:textId="77777777" w:rsidR="00C40E33" w:rsidRPr="00156314" w:rsidRDefault="00C40E33" w:rsidP="00E90581">
      <w:pPr>
        <w:pStyle w:val="ListParagraph"/>
        <w:numPr>
          <w:ilvl w:val="1"/>
          <w:numId w:val="40"/>
        </w:numPr>
        <w:autoSpaceDE w:val="0"/>
        <w:autoSpaceDN w:val="0"/>
        <w:adjustRightInd w:val="0"/>
        <w:jc w:val="both"/>
        <w:rPr>
          <w:rFonts w:ascii="Trebuchet MS" w:hAnsi="Trebuchet MS"/>
          <w:lang w:val="ro-RO"/>
        </w:rPr>
      </w:pPr>
      <w:r w:rsidRPr="00156314">
        <w:rPr>
          <w:rFonts w:ascii="Trebuchet MS" w:hAnsi="Trebuchet MS"/>
          <w:lang w:val="ro-RO"/>
        </w:rPr>
        <w:t>de luni până joi, între orele 07:00 – 15:00, respectiv 8 ore/zi;</w:t>
      </w:r>
    </w:p>
    <w:p w14:paraId="2B22B79E" w14:textId="77777777" w:rsidR="00C40E33" w:rsidRPr="00156314" w:rsidRDefault="00C40E33" w:rsidP="00E90581">
      <w:pPr>
        <w:pStyle w:val="ListParagraph"/>
        <w:numPr>
          <w:ilvl w:val="1"/>
          <w:numId w:val="40"/>
        </w:numPr>
        <w:autoSpaceDE w:val="0"/>
        <w:autoSpaceDN w:val="0"/>
        <w:adjustRightInd w:val="0"/>
        <w:jc w:val="both"/>
        <w:rPr>
          <w:rFonts w:ascii="Trebuchet MS" w:hAnsi="Trebuchet MS"/>
          <w:lang w:val="ro-RO"/>
        </w:rPr>
      </w:pPr>
      <w:r w:rsidRPr="00156314">
        <w:rPr>
          <w:rFonts w:ascii="Trebuchet MS" w:hAnsi="Trebuchet MS"/>
          <w:lang w:val="ro-RO"/>
        </w:rPr>
        <w:t>vineri, între orele 07:00 – 12:00, respectiv 5 ore/zi;</w:t>
      </w:r>
    </w:p>
    <w:p w14:paraId="6DEADFEB" w14:textId="77777777" w:rsidR="00C40E33" w:rsidRPr="00156314" w:rsidRDefault="00C40E33" w:rsidP="00E90581">
      <w:pPr>
        <w:pStyle w:val="ListParagraph"/>
        <w:numPr>
          <w:ilvl w:val="1"/>
          <w:numId w:val="40"/>
        </w:numPr>
        <w:autoSpaceDE w:val="0"/>
        <w:autoSpaceDN w:val="0"/>
        <w:adjustRightInd w:val="0"/>
        <w:jc w:val="both"/>
        <w:rPr>
          <w:rFonts w:ascii="Trebuchet MS" w:hAnsi="Trebuchet MS"/>
          <w:lang w:val="ro-RO"/>
        </w:rPr>
      </w:pPr>
      <w:r w:rsidRPr="00156314">
        <w:rPr>
          <w:rFonts w:ascii="Trebuchet MS" w:hAnsi="Trebuchet MS"/>
          <w:lang w:val="ro-RO"/>
        </w:rPr>
        <w:t>în ultima zi de vineri din lună nu va avea activitate,</w:t>
      </w:r>
    </w:p>
    <w:p w14:paraId="669D2B10" w14:textId="77777777" w:rsidR="00C40E33" w:rsidRPr="00156314" w:rsidRDefault="00C40E33" w:rsidP="00E90581">
      <w:pPr>
        <w:pStyle w:val="ListParagraph"/>
        <w:numPr>
          <w:ilvl w:val="0"/>
          <w:numId w:val="40"/>
        </w:numPr>
        <w:autoSpaceDE w:val="0"/>
        <w:autoSpaceDN w:val="0"/>
        <w:adjustRightInd w:val="0"/>
        <w:jc w:val="both"/>
        <w:rPr>
          <w:rFonts w:ascii="Trebuchet MS" w:hAnsi="Trebuchet MS"/>
          <w:lang w:val="ro-RO"/>
        </w:rPr>
      </w:pPr>
      <w:r w:rsidRPr="00156314">
        <w:rPr>
          <w:rFonts w:ascii="Trebuchet MS" w:hAnsi="Trebuchet MS"/>
          <w:lang w:val="ro-RO"/>
        </w:rPr>
        <w:t>1 post cu următorul program:</w:t>
      </w:r>
    </w:p>
    <w:p w14:paraId="3689E5D8" w14:textId="77777777" w:rsidR="00C40E33" w:rsidRPr="00156314" w:rsidRDefault="00C40E33" w:rsidP="00E90581">
      <w:pPr>
        <w:pStyle w:val="ListParagraph"/>
        <w:numPr>
          <w:ilvl w:val="1"/>
          <w:numId w:val="40"/>
        </w:numPr>
        <w:autoSpaceDE w:val="0"/>
        <w:autoSpaceDN w:val="0"/>
        <w:adjustRightInd w:val="0"/>
        <w:jc w:val="both"/>
        <w:rPr>
          <w:rFonts w:ascii="Trebuchet MS" w:hAnsi="Trebuchet MS"/>
          <w:lang w:val="ro-RO"/>
        </w:rPr>
      </w:pPr>
      <w:r w:rsidRPr="00156314">
        <w:rPr>
          <w:rFonts w:ascii="Trebuchet MS" w:hAnsi="Trebuchet MS"/>
          <w:lang w:val="ro-RO"/>
        </w:rPr>
        <w:t>de luni până vineri, între orele 07:00 – 12:00, respectiv 5 ore/zi;</w:t>
      </w:r>
    </w:p>
    <w:p w14:paraId="634371EC" w14:textId="77777777" w:rsidR="00C40E33" w:rsidRPr="00156314" w:rsidRDefault="00C40E33" w:rsidP="00E90581">
      <w:pPr>
        <w:pStyle w:val="ListParagraph"/>
        <w:numPr>
          <w:ilvl w:val="1"/>
          <w:numId w:val="40"/>
        </w:numPr>
        <w:autoSpaceDE w:val="0"/>
        <w:autoSpaceDN w:val="0"/>
        <w:adjustRightInd w:val="0"/>
        <w:jc w:val="both"/>
        <w:rPr>
          <w:rFonts w:ascii="Trebuchet MS" w:hAnsi="Trebuchet MS"/>
          <w:lang w:val="ro-RO"/>
        </w:rPr>
      </w:pPr>
      <w:r w:rsidRPr="00156314">
        <w:rPr>
          <w:rFonts w:ascii="Trebuchet MS" w:hAnsi="Trebuchet MS"/>
          <w:lang w:val="ro-RO"/>
        </w:rPr>
        <w:t>în ultima zi de vineri din lună nu va avea activitate.</w:t>
      </w:r>
    </w:p>
    <w:p w14:paraId="2D765E80" w14:textId="77777777" w:rsidR="00C40E33" w:rsidRPr="00156314" w:rsidRDefault="00C40E33" w:rsidP="00E90581">
      <w:pPr>
        <w:pStyle w:val="ListParagraph"/>
        <w:numPr>
          <w:ilvl w:val="0"/>
          <w:numId w:val="40"/>
        </w:numPr>
        <w:autoSpaceDE w:val="0"/>
        <w:autoSpaceDN w:val="0"/>
        <w:adjustRightInd w:val="0"/>
        <w:jc w:val="both"/>
        <w:rPr>
          <w:rFonts w:ascii="Trebuchet MS" w:hAnsi="Trebuchet MS"/>
          <w:lang w:val="ro-RO"/>
        </w:rPr>
      </w:pPr>
      <w:r w:rsidRPr="00156314">
        <w:rPr>
          <w:rFonts w:ascii="Trebuchet MS" w:hAnsi="Trebuchet MS"/>
          <w:lang w:val="ro-RO"/>
        </w:rPr>
        <w:t>monitorizarea sistemelor de alarmă.</w:t>
      </w:r>
    </w:p>
    <w:p w14:paraId="31142054" w14:textId="77777777" w:rsidR="00C40E33" w:rsidRPr="00156314" w:rsidRDefault="00C40E33" w:rsidP="00E90581">
      <w:pPr>
        <w:autoSpaceDE w:val="0"/>
        <w:autoSpaceDN w:val="0"/>
        <w:adjustRightInd w:val="0"/>
        <w:spacing w:after="0" w:line="240" w:lineRule="auto"/>
        <w:jc w:val="both"/>
        <w:rPr>
          <w:rFonts w:ascii="Trebuchet MS" w:hAnsi="Trebuchet MS"/>
          <w:sz w:val="24"/>
          <w:szCs w:val="24"/>
        </w:rPr>
      </w:pPr>
    </w:p>
    <w:p w14:paraId="6C290975" w14:textId="687D22C2" w:rsidR="00C40E33" w:rsidRPr="00156314" w:rsidRDefault="00C40E33" w:rsidP="00E90581">
      <w:pPr>
        <w:autoSpaceDE w:val="0"/>
        <w:autoSpaceDN w:val="0"/>
        <w:adjustRightInd w:val="0"/>
        <w:spacing w:after="0" w:line="240" w:lineRule="auto"/>
        <w:ind w:firstLine="708"/>
        <w:jc w:val="both"/>
        <w:rPr>
          <w:rFonts w:ascii="Trebuchet MS" w:hAnsi="Trebuchet MS"/>
          <w:sz w:val="24"/>
          <w:szCs w:val="24"/>
        </w:rPr>
      </w:pPr>
      <w:r w:rsidRPr="00156314">
        <w:rPr>
          <w:rFonts w:ascii="Trebuchet MS" w:hAnsi="Trebuchet MS"/>
          <w:sz w:val="24"/>
          <w:szCs w:val="24"/>
        </w:rPr>
        <w:t xml:space="preserve">La sediul Serviciului Public Comunitar </w:t>
      </w:r>
      <w:r w:rsidR="001320BA">
        <w:rPr>
          <w:rFonts w:ascii="Trebuchet MS" w:hAnsi="Trebuchet MS"/>
          <w:sz w:val="24"/>
          <w:szCs w:val="24"/>
        </w:rPr>
        <w:t>de Pașapoarte Harghita</w:t>
      </w:r>
      <w:r w:rsidRPr="00156314">
        <w:rPr>
          <w:rFonts w:ascii="Trebuchet MS" w:hAnsi="Trebuchet MS"/>
          <w:sz w:val="24"/>
          <w:szCs w:val="24"/>
        </w:rPr>
        <w:t>, 1 post, după cum urmează:</w:t>
      </w:r>
    </w:p>
    <w:p w14:paraId="7D5CD0A0" w14:textId="77777777" w:rsidR="00C40E33" w:rsidRPr="00156314" w:rsidRDefault="00C40E33" w:rsidP="00E90581">
      <w:pPr>
        <w:autoSpaceDE w:val="0"/>
        <w:autoSpaceDN w:val="0"/>
        <w:adjustRightInd w:val="0"/>
        <w:spacing w:after="0" w:line="240" w:lineRule="auto"/>
        <w:jc w:val="both"/>
        <w:rPr>
          <w:rFonts w:ascii="Trebuchet MS" w:hAnsi="Trebuchet MS"/>
          <w:sz w:val="24"/>
          <w:szCs w:val="24"/>
        </w:rPr>
      </w:pPr>
    </w:p>
    <w:p w14:paraId="6CBC8588" w14:textId="77777777" w:rsidR="00C40E33" w:rsidRPr="00156314" w:rsidRDefault="00C40E33" w:rsidP="00E90581">
      <w:pPr>
        <w:pStyle w:val="ListParagraph"/>
        <w:numPr>
          <w:ilvl w:val="0"/>
          <w:numId w:val="41"/>
        </w:numPr>
        <w:autoSpaceDE w:val="0"/>
        <w:autoSpaceDN w:val="0"/>
        <w:adjustRightInd w:val="0"/>
        <w:jc w:val="both"/>
        <w:rPr>
          <w:rFonts w:ascii="Trebuchet MS" w:hAnsi="Trebuchet MS"/>
          <w:lang w:val="ro-RO"/>
        </w:rPr>
      </w:pPr>
      <w:r w:rsidRPr="00156314">
        <w:rPr>
          <w:rFonts w:ascii="Trebuchet MS" w:hAnsi="Trebuchet MS"/>
          <w:lang w:val="ro-RO"/>
        </w:rPr>
        <w:t>1 post cu următorul program:</w:t>
      </w:r>
    </w:p>
    <w:p w14:paraId="175B928B" w14:textId="77777777" w:rsidR="00C40E33" w:rsidRPr="00156314" w:rsidRDefault="00C40E33" w:rsidP="00E90581">
      <w:pPr>
        <w:pStyle w:val="ListParagraph"/>
        <w:numPr>
          <w:ilvl w:val="1"/>
          <w:numId w:val="41"/>
        </w:numPr>
        <w:autoSpaceDE w:val="0"/>
        <w:autoSpaceDN w:val="0"/>
        <w:adjustRightInd w:val="0"/>
        <w:jc w:val="both"/>
        <w:rPr>
          <w:rFonts w:ascii="Trebuchet MS" w:hAnsi="Trebuchet MS"/>
          <w:lang w:val="ro-RO"/>
        </w:rPr>
      </w:pPr>
      <w:r w:rsidRPr="00156314">
        <w:rPr>
          <w:rFonts w:ascii="Trebuchet MS" w:hAnsi="Trebuchet MS"/>
          <w:lang w:val="ro-RO"/>
        </w:rPr>
        <w:t>de luni până vineri, de la ora 00:00 până la ora 08:00 și de la ora 16:00 la ora 24:00, respectiv 16 ore/zi în zilele lucrătoare;</w:t>
      </w:r>
    </w:p>
    <w:p w14:paraId="2F1193C5" w14:textId="77777777" w:rsidR="00C40E33" w:rsidRPr="00156314" w:rsidRDefault="00C40E33" w:rsidP="00E90581">
      <w:pPr>
        <w:pStyle w:val="ListParagraph"/>
        <w:numPr>
          <w:ilvl w:val="1"/>
          <w:numId w:val="41"/>
        </w:numPr>
        <w:autoSpaceDE w:val="0"/>
        <w:autoSpaceDN w:val="0"/>
        <w:adjustRightInd w:val="0"/>
        <w:jc w:val="both"/>
        <w:rPr>
          <w:rFonts w:ascii="Trebuchet MS" w:hAnsi="Trebuchet MS"/>
          <w:lang w:val="ro-RO"/>
        </w:rPr>
      </w:pPr>
      <w:r w:rsidRPr="00156314">
        <w:rPr>
          <w:rFonts w:ascii="Trebuchet MS" w:hAnsi="Trebuchet MS"/>
          <w:lang w:val="ro-RO"/>
        </w:rPr>
        <w:t>sâmbătă, duminică și sărbătorile legale, 24 ore/zi.</w:t>
      </w:r>
    </w:p>
    <w:p w14:paraId="505ECC06" w14:textId="77777777" w:rsidR="00C40E33" w:rsidRPr="00156314" w:rsidRDefault="00C40E33" w:rsidP="00E90581">
      <w:pPr>
        <w:pStyle w:val="ListParagraph"/>
        <w:numPr>
          <w:ilvl w:val="0"/>
          <w:numId w:val="41"/>
        </w:numPr>
        <w:autoSpaceDE w:val="0"/>
        <w:autoSpaceDN w:val="0"/>
        <w:adjustRightInd w:val="0"/>
        <w:jc w:val="both"/>
        <w:rPr>
          <w:rFonts w:ascii="Trebuchet MS" w:hAnsi="Trebuchet MS"/>
          <w:lang w:val="ro-RO"/>
        </w:rPr>
      </w:pPr>
      <w:r w:rsidRPr="00156314">
        <w:rPr>
          <w:rFonts w:ascii="Trebuchet MS" w:hAnsi="Trebuchet MS"/>
          <w:lang w:val="ro-RO"/>
        </w:rPr>
        <w:t>monitorizarea sistemelor de alarmă,</w:t>
      </w:r>
    </w:p>
    <w:p w14:paraId="5FC5EBC1" w14:textId="77777777" w:rsidR="00192E86" w:rsidRPr="00156314" w:rsidRDefault="00192E86" w:rsidP="00192E86">
      <w:pPr>
        <w:pStyle w:val="ListParagraph"/>
        <w:overflowPunct w:val="0"/>
        <w:autoSpaceDE w:val="0"/>
        <w:autoSpaceDN w:val="0"/>
        <w:adjustRightInd w:val="0"/>
        <w:ind w:left="360"/>
        <w:jc w:val="both"/>
        <w:textAlignment w:val="baseline"/>
        <w:rPr>
          <w:rFonts w:ascii="Trebuchet MS" w:hAnsi="Trebuchet MS"/>
          <w:lang w:val="ro-RO"/>
        </w:rPr>
      </w:pPr>
    </w:p>
    <w:p w14:paraId="46F22254" w14:textId="77777777" w:rsidR="003A0F62" w:rsidRDefault="003A0F62" w:rsidP="003A0F62">
      <w:pPr>
        <w:pStyle w:val="ListParagraph"/>
        <w:numPr>
          <w:ilvl w:val="1"/>
          <w:numId w:val="23"/>
        </w:numPr>
        <w:overflowPunct w:val="0"/>
        <w:autoSpaceDE w:val="0"/>
        <w:autoSpaceDN w:val="0"/>
        <w:adjustRightInd w:val="0"/>
        <w:jc w:val="both"/>
        <w:textAlignment w:val="baseline"/>
        <w:rPr>
          <w:rFonts w:ascii="Trebuchet MS" w:hAnsi="Trebuchet MS"/>
          <w:lang w:val="ro-RO"/>
        </w:rPr>
      </w:pPr>
      <w:r w:rsidRPr="00156314">
        <w:rPr>
          <w:rFonts w:ascii="Trebuchet MS" w:hAnsi="Trebuchet MS"/>
          <w:lang w:val="ro-RO"/>
        </w:rPr>
        <w:t xml:space="preserve">Achizitorul se obligă să plătească Prestatorului preţul convenit în prezentul contract pentru serviciile prestate în luna anterioară, în baza procesului verbal de recepţie a serviciilor contractate şi în baza facturii emise şi transmise în original de Prestator. </w:t>
      </w:r>
    </w:p>
    <w:p w14:paraId="150D119E" w14:textId="77777777" w:rsidR="008940C5" w:rsidRDefault="008940C5" w:rsidP="008940C5">
      <w:pPr>
        <w:pStyle w:val="ListParagraph"/>
        <w:overflowPunct w:val="0"/>
        <w:autoSpaceDE w:val="0"/>
        <w:autoSpaceDN w:val="0"/>
        <w:adjustRightInd w:val="0"/>
        <w:ind w:left="360"/>
        <w:jc w:val="both"/>
        <w:textAlignment w:val="baseline"/>
        <w:rPr>
          <w:rFonts w:ascii="Trebuchet MS" w:hAnsi="Trebuchet MS"/>
          <w:lang w:val="ro-RO"/>
        </w:rPr>
      </w:pPr>
    </w:p>
    <w:p w14:paraId="11A73A48" w14:textId="77777777" w:rsidR="003A0F62" w:rsidRPr="00156314" w:rsidRDefault="00192E86" w:rsidP="003A0F62">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sz w:val="24"/>
          <w:szCs w:val="24"/>
        </w:rPr>
        <w:t>Art.4</w:t>
      </w:r>
      <w:r w:rsidR="003A0F62" w:rsidRPr="00156314">
        <w:rPr>
          <w:rFonts w:ascii="Trebuchet MS" w:hAnsi="Trebuchet MS"/>
          <w:b/>
          <w:sz w:val="24"/>
          <w:szCs w:val="24"/>
        </w:rPr>
        <w:t xml:space="preserve">  </w:t>
      </w:r>
      <w:r w:rsidR="003A0F62" w:rsidRPr="00156314">
        <w:rPr>
          <w:rFonts w:ascii="Trebuchet MS" w:hAnsi="Trebuchet MS"/>
          <w:b/>
          <w:i/>
          <w:sz w:val="24"/>
          <w:szCs w:val="24"/>
        </w:rPr>
        <w:t>Preţul contractului</w:t>
      </w:r>
    </w:p>
    <w:p w14:paraId="57739D45" w14:textId="77777777" w:rsidR="009C5B08" w:rsidRPr="00156314" w:rsidRDefault="009C5B08" w:rsidP="003A0F62">
      <w:pPr>
        <w:overflowPunct w:val="0"/>
        <w:autoSpaceDE w:val="0"/>
        <w:autoSpaceDN w:val="0"/>
        <w:adjustRightInd w:val="0"/>
        <w:spacing w:after="0" w:line="240" w:lineRule="auto"/>
        <w:jc w:val="both"/>
        <w:textAlignment w:val="baseline"/>
        <w:rPr>
          <w:rFonts w:ascii="Trebuchet MS" w:hAnsi="Trebuchet MS"/>
          <w:b/>
          <w:i/>
          <w:sz w:val="24"/>
          <w:szCs w:val="24"/>
        </w:rPr>
      </w:pPr>
    </w:p>
    <w:p w14:paraId="096533FD" w14:textId="70C8F8A0" w:rsidR="003A0F62" w:rsidRPr="00156314" w:rsidRDefault="003A0F62" w:rsidP="003A0F62">
      <w:pPr>
        <w:spacing w:after="0" w:line="240" w:lineRule="auto"/>
        <w:jc w:val="both"/>
        <w:rPr>
          <w:rFonts w:ascii="Trebuchet MS" w:hAnsi="Trebuchet MS"/>
          <w:sz w:val="24"/>
          <w:szCs w:val="24"/>
        </w:rPr>
      </w:pPr>
      <w:r w:rsidRPr="00156314">
        <w:rPr>
          <w:rFonts w:ascii="Trebuchet MS" w:hAnsi="Trebuchet MS"/>
          <w:sz w:val="24"/>
          <w:szCs w:val="24"/>
        </w:rPr>
        <w:t xml:space="preserve">Valoarea contractului este de </w:t>
      </w:r>
      <w:r w:rsidR="00AA1042">
        <w:rPr>
          <w:rFonts w:ascii="Trebuchet MS" w:hAnsi="Trebuchet MS"/>
          <w:b/>
          <w:sz w:val="24"/>
          <w:szCs w:val="24"/>
        </w:rPr>
        <w:t>………………………………..</w:t>
      </w:r>
      <w:r w:rsidRPr="00156314">
        <w:rPr>
          <w:rFonts w:ascii="Trebuchet MS" w:hAnsi="Trebuchet MS"/>
          <w:b/>
          <w:sz w:val="24"/>
          <w:szCs w:val="24"/>
        </w:rPr>
        <w:t xml:space="preserve"> lei</w:t>
      </w:r>
      <w:r w:rsidRPr="00156314">
        <w:rPr>
          <w:rFonts w:ascii="Trebuchet MS" w:hAnsi="Trebuchet MS"/>
          <w:sz w:val="24"/>
          <w:szCs w:val="24"/>
        </w:rPr>
        <w:t>,</w:t>
      </w:r>
      <w:r w:rsidRPr="00156314">
        <w:rPr>
          <w:rFonts w:ascii="Trebuchet MS" w:hAnsi="Trebuchet MS"/>
          <w:b/>
          <w:sz w:val="24"/>
          <w:szCs w:val="24"/>
        </w:rPr>
        <w:t xml:space="preserve"> </w:t>
      </w:r>
      <w:r w:rsidR="008A4051" w:rsidRPr="00156314">
        <w:rPr>
          <w:rFonts w:ascii="Trebuchet MS" w:hAnsi="Trebuchet MS"/>
          <w:sz w:val="24"/>
          <w:szCs w:val="24"/>
        </w:rPr>
        <w:t>la</w:t>
      </w:r>
      <w:r w:rsidRPr="00156314">
        <w:rPr>
          <w:rFonts w:ascii="Trebuchet MS" w:hAnsi="Trebuchet MS"/>
          <w:sz w:val="24"/>
          <w:szCs w:val="24"/>
        </w:rPr>
        <w:t xml:space="preserve"> care </w:t>
      </w:r>
      <w:r w:rsidR="008A4051" w:rsidRPr="00156314">
        <w:rPr>
          <w:rFonts w:ascii="Trebuchet MS" w:hAnsi="Trebuchet MS"/>
          <w:sz w:val="24"/>
          <w:szCs w:val="24"/>
        </w:rPr>
        <w:t>se adaugă T.V.A.</w:t>
      </w:r>
      <w:r w:rsidRPr="00156314">
        <w:rPr>
          <w:rFonts w:ascii="Trebuchet MS" w:hAnsi="Trebuchet MS"/>
          <w:sz w:val="24"/>
          <w:szCs w:val="24"/>
        </w:rPr>
        <w:t xml:space="preserve"> </w:t>
      </w:r>
      <w:r w:rsidR="008A4051" w:rsidRPr="00156314">
        <w:rPr>
          <w:rFonts w:ascii="Trebuchet MS" w:hAnsi="Trebuchet MS"/>
          <w:sz w:val="24"/>
          <w:szCs w:val="24"/>
        </w:rPr>
        <w:t xml:space="preserve">în sumă de </w:t>
      </w:r>
      <w:r w:rsidR="00AA1042">
        <w:rPr>
          <w:rFonts w:ascii="Trebuchet MS" w:hAnsi="Trebuchet MS"/>
          <w:b/>
          <w:sz w:val="24"/>
          <w:szCs w:val="24"/>
        </w:rPr>
        <w:t>…………………………..</w:t>
      </w:r>
      <w:r w:rsidR="008A4051" w:rsidRPr="00156314">
        <w:rPr>
          <w:rFonts w:ascii="Trebuchet MS" w:hAnsi="Trebuchet MS"/>
          <w:b/>
          <w:sz w:val="24"/>
          <w:szCs w:val="24"/>
        </w:rPr>
        <w:t xml:space="preserve"> </w:t>
      </w:r>
      <w:r w:rsidRPr="00156314">
        <w:rPr>
          <w:rFonts w:ascii="Trebuchet MS" w:hAnsi="Trebuchet MS"/>
          <w:b/>
          <w:sz w:val="24"/>
          <w:szCs w:val="24"/>
        </w:rPr>
        <w:t>lei</w:t>
      </w:r>
      <w:r w:rsidR="008A4051" w:rsidRPr="00156314">
        <w:rPr>
          <w:rFonts w:ascii="Trebuchet MS" w:hAnsi="Trebuchet MS"/>
          <w:sz w:val="24"/>
          <w:szCs w:val="24"/>
        </w:rPr>
        <w:t>.</w:t>
      </w:r>
    </w:p>
    <w:p w14:paraId="0A88352C" w14:textId="77777777" w:rsidR="0081503C" w:rsidRPr="00156314" w:rsidRDefault="0081503C" w:rsidP="003A0F62">
      <w:pPr>
        <w:spacing w:after="0" w:line="240" w:lineRule="auto"/>
        <w:jc w:val="both"/>
        <w:rPr>
          <w:rFonts w:ascii="Trebuchet MS" w:hAnsi="Trebuchet MS"/>
          <w:b/>
          <w:sz w:val="24"/>
          <w:szCs w:val="24"/>
        </w:rPr>
      </w:pPr>
    </w:p>
    <w:p w14:paraId="266C9EAB" w14:textId="478C410C" w:rsidR="00690C8C" w:rsidRPr="00156314" w:rsidRDefault="00690C8C" w:rsidP="003A0F62">
      <w:pPr>
        <w:spacing w:after="0" w:line="240" w:lineRule="auto"/>
        <w:jc w:val="both"/>
        <w:rPr>
          <w:rFonts w:ascii="Trebuchet MS" w:hAnsi="Trebuchet MS"/>
          <w:sz w:val="24"/>
          <w:szCs w:val="24"/>
        </w:rPr>
      </w:pPr>
      <w:r w:rsidRPr="00156314">
        <w:rPr>
          <w:rFonts w:ascii="Trebuchet MS" w:hAnsi="Trebuchet MS"/>
          <w:sz w:val="24"/>
          <w:szCs w:val="24"/>
        </w:rPr>
        <w:lastRenderedPageBreak/>
        <w:t>4.1 Tariful pentru serviciul de paz</w:t>
      </w:r>
      <w:r w:rsidR="00156314">
        <w:rPr>
          <w:rFonts w:ascii="Trebuchet MS" w:hAnsi="Trebuchet MS"/>
          <w:sz w:val="24"/>
          <w:szCs w:val="24"/>
        </w:rPr>
        <w:t>ă</w:t>
      </w:r>
      <w:r w:rsidRPr="00156314">
        <w:rPr>
          <w:rFonts w:ascii="Trebuchet MS" w:hAnsi="Trebuchet MS"/>
          <w:sz w:val="24"/>
          <w:szCs w:val="24"/>
        </w:rPr>
        <w:t xml:space="preserve"> este de </w:t>
      </w:r>
      <w:r w:rsidR="00AA1042">
        <w:rPr>
          <w:rFonts w:ascii="Trebuchet MS" w:hAnsi="Trebuchet MS"/>
          <w:b/>
          <w:sz w:val="24"/>
          <w:szCs w:val="24"/>
        </w:rPr>
        <w:t>…………………………</w:t>
      </w:r>
      <w:r w:rsidRPr="00156314">
        <w:rPr>
          <w:rFonts w:ascii="Trebuchet MS" w:hAnsi="Trebuchet MS"/>
          <w:sz w:val="24"/>
          <w:szCs w:val="24"/>
        </w:rPr>
        <w:t xml:space="preserve"> pază </w:t>
      </w:r>
      <w:r w:rsidR="00156314">
        <w:rPr>
          <w:rFonts w:ascii="Trebuchet MS" w:hAnsi="Trebuchet MS"/>
          <w:sz w:val="24"/>
          <w:szCs w:val="24"/>
        </w:rPr>
        <w:t xml:space="preserve">iar taxa lunară de monitorizare este de </w:t>
      </w:r>
      <w:r w:rsidR="00AA1042">
        <w:rPr>
          <w:rFonts w:ascii="Trebuchet MS" w:hAnsi="Trebuchet MS"/>
          <w:b/>
          <w:sz w:val="24"/>
          <w:szCs w:val="24"/>
        </w:rPr>
        <w:t>…………………………..</w:t>
      </w:r>
      <w:r w:rsidR="00156314">
        <w:rPr>
          <w:rFonts w:ascii="Trebuchet MS" w:hAnsi="Trebuchet MS"/>
          <w:sz w:val="24"/>
          <w:szCs w:val="24"/>
        </w:rPr>
        <w:t xml:space="preserve">, la care se adaugă </w:t>
      </w:r>
      <w:r w:rsidRPr="00156314">
        <w:rPr>
          <w:rFonts w:ascii="Trebuchet MS" w:hAnsi="Trebuchet MS"/>
          <w:sz w:val="24"/>
          <w:szCs w:val="24"/>
        </w:rPr>
        <w:t>T.V.A. (se va aplica cota T.V.A. prevăzută de legislația în vigoare), este ferm și nu se actualizează pe toată perioada de derulare a contractului, cu excepția</w:t>
      </w:r>
      <w:r w:rsidR="000274CB" w:rsidRPr="00156314">
        <w:rPr>
          <w:rFonts w:ascii="Trebuchet MS" w:hAnsi="Trebuchet MS"/>
          <w:sz w:val="24"/>
          <w:szCs w:val="24"/>
        </w:rPr>
        <w:t xml:space="preserve"> cazului î</w:t>
      </w:r>
      <w:r w:rsidRPr="00156314">
        <w:rPr>
          <w:rFonts w:ascii="Trebuchet MS" w:hAnsi="Trebuchet MS"/>
          <w:sz w:val="24"/>
          <w:szCs w:val="24"/>
        </w:rPr>
        <w:t>n care au loc modificări legislative ale căror efect se reflectă în creșterea/diminuarea costurilor pe baza cărora s-a fundamentat prețul contractului. Prețul contractului poate fi ajustat în situația anterior menționată doar în măsura strict necesară pentru acoperirea costurilor pe baza cărora s-a fundamentat prețul contractului.</w:t>
      </w:r>
    </w:p>
    <w:p w14:paraId="300FDD1D" w14:textId="77777777" w:rsidR="00B858E3" w:rsidRPr="00156314" w:rsidRDefault="00B858E3" w:rsidP="000274CB">
      <w:pPr>
        <w:spacing w:after="0" w:line="240" w:lineRule="auto"/>
        <w:jc w:val="both"/>
        <w:rPr>
          <w:rFonts w:ascii="Trebuchet MS" w:hAnsi="Trebuchet MS"/>
          <w:sz w:val="24"/>
          <w:szCs w:val="24"/>
        </w:rPr>
      </w:pPr>
    </w:p>
    <w:p w14:paraId="6BA276F3" w14:textId="77777777" w:rsidR="000274CB" w:rsidRPr="00156314" w:rsidRDefault="000274CB" w:rsidP="000274CB">
      <w:pPr>
        <w:spacing w:after="0" w:line="240" w:lineRule="auto"/>
        <w:jc w:val="both"/>
        <w:rPr>
          <w:rFonts w:ascii="Trebuchet MS" w:hAnsi="Trebuchet MS"/>
          <w:sz w:val="24"/>
          <w:szCs w:val="24"/>
        </w:rPr>
      </w:pPr>
      <w:r w:rsidRPr="00156314">
        <w:rPr>
          <w:rFonts w:ascii="Trebuchet MS" w:hAnsi="Trebuchet MS"/>
          <w:sz w:val="24"/>
          <w:szCs w:val="24"/>
        </w:rPr>
        <w:t>4.2 Achizitorul va plăti prețul convenit prin ordin de plată prin Trezoreria Miercurea Ciuc, în baza facturii lunare emise de prestator după efectuarea/semnarea recepției serviciului, în termen de maximum 30 de zile de la înregistrării facturii la sediul achizitorului.</w:t>
      </w:r>
    </w:p>
    <w:p w14:paraId="52BA4B2D" w14:textId="77777777" w:rsidR="000274CB" w:rsidRPr="00156314" w:rsidRDefault="000274CB" w:rsidP="000274CB">
      <w:pPr>
        <w:spacing w:after="0" w:line="240" w:lineRule="auto"/>
        <w:jc w:val="both"/>
        <w:rPr>
          <w:rFonts w:ascii="Trebuchet MS" w:hAnsi="Trebuchet MS"/>
          <w:sz w:val="24"/>
          <w:szCs w:val="24"/>
        </w:rPr>
      </w:pPr>
    </w:p>
    <w:p w14:paraId="4FE2E3C6" w14:textId="77777777" w:rsidR="000274CB" w:rsidRPr="00156314" w:rsidRDefault="000274CB" w:rsidP="000274CB">
      <w:pPr>
        <w:spacing w:after="0" w:line="240" w:lineRule="auto"/>
        <w:jc w:val="both"/>
        <w:rPr>
          <w:rFonts w:ascii="Trebuchet MS" w:hAnsi="Trebuchet MS"/>
          <w:sz w:val="24"/>
          <w:szCs w:val="24"/>
        </w:rPr>
      </w:pPr>
      <w:r w:rsidRPr="00156314">
        <w:rPr>
          <w:rFonts w:ascii="Trebuchet MS" w:hAnsi="Trebuchet MS"/>
          <w:sz w:val="24"/>
          <w:szCs w:val="24"/>
        </w:rPr>
        <w:t>4.3 Prestatorul se obligă să transmită factura lunar către achizitor în termen de maximum 2 zile lucrătoare de la emiterea acesteia. Facturile vor cuprinde valoarea, în lei, a tuturor serviciilor prestate in luna respectivă şi recepţionate în baza pontajelor lunare prin întocmirea unor procese verbale, semnate de ambele părţi şi însuşite prin semnătură de persoana desemnată din partea achizitorului.</w:t>
      </w:r>
    </w:p>
    <w:p w14:paraId="4E490862" w14:textId="77777777" w:rsidR="000274CB" w:rsidRPr="00156314" w:rsidRDefault="000274CB" w:rsidP="000274CB">
      <w:pPr>
        <w:spacing w:after="0" w:line="240" w:lineRule="auto"/>
        <w:jc w:val="both"/>
        <w:rPr>
          <w:rFonts w:ascii="Trebuchet MS" w:hAnsi="Trebuchet MS"/>
          <w:sz w:val="24"/>
          <w:szCs w:val="24"/>
        </w:rPr>
      </w:pPr>
    </w:p>
    <w:p w14:paraId="62D36F31" w14:textId="77777777" w:rsidR="000274CB" w:rsidRPr="00156314" w:rsidRDefault="000274CB" w:rsidP="000274CB">
      <w:pPr>
        <w:spacing w:after="0" w:line="240" w:lineRule="auto"/>
        <w:jc w:val="both"/>
        <w:rPr>
          <w:rFonts w:ascii="Trebuchet MS" w:hAnsi="Trebuchet MS"/>
          <w:sz w:val="24"/>
          <w:szCs w:val="24"/>
        </w:rPr>
      </w:pPr>
      <w:r w:rsidRPr="00156314">
        <w:rPr>
          <w:rFonts w:ascii="Trebuchet MS" w:hAnsi="Trebuchet MS"/>
          <w:sz w:val="24"/>
          <w:szCs w:val="24"/>
        </w:rPr>
        <w:t>4.4 Facturarea serviciilor prestate se va realiza lunar pe numele achizitorului, separat pentru fiecare obiectiv aflat în subordinea unităţii contractante.</w:t>
      </w:r>
    </w:p>
    <w:p w14:paraId="645D919A" w14:textId="77777777" w:rsidR="000274CB" w:rsidRPr="00156314" w:rsidRDefault="000274CB" w:rsidP="003A0F62">
      <w:pPr>
        <w:spacing w:after="0" w:line="240" w:lineRule="auto"/>
        <w:jc w:val="both"/>
        <w:rPr>
          <w:rFonts w:ascii="Trebuchet MS" w:hAnsi="Trebuchet MS"/>
          <w:b/>
          <w:sz w:val="24"/>
          <w:szCs w:val="24"/>
        </w:rPr>
      </w:pPr>
    </w:p>
    <w:p w14:paraId="74A7A2E0" w14:textId="77777777" w:rsidR="003A0F62" w:rsidRPr="00156314" w:rsidRDefault="00192E86" w:rsidP="003A0F62">
      <w:pPr>
        <w:spacing w:after="0" w:line="240" w:lineRule="auto"/>
        <w:jc w:val="both"/>
        <w:rPr>
          <w:rFonts w:ascii="Trebuchet MS" w:hAnsi="Trebuchet MS"/>
          <w:b/>
          <w:i/>
          <w:sz w:val="24"/>
          <w:szCs w:val="24"/>
        </w:rPr>
      </w:pPr>
      <w:r w:rsidRPr="00156314">
        <w:rPr>
          <w:rFonts w:ascii="Trebuchet MS" w:hAnsi="Trebuchet MS"/>
          <w:b/>
          <w:sz w:val="24"/>
          <w:szCs w:val="24"/>
        </w:rPr>
        <w:t>Art.5</w:t>
      </w:r>
      <w:r w:rsidR="003A0F62" w:rsidRPr="00156314">
        <w:rPr>
          <w:rFonts w:ascii="Trebuchet MS" w:hAnsi="Trebuchet MS"/>
          <w:b/>
          <w:sz w:val="24"/>
          <w:szCs w:val="24"/>
        </w:rPr>
        <w:t xml:space="preserve"> </w:t>
      </w:r>
      <w:r w:rsidR="003A0F62" w:rsidRPr="00156314">
        <w:rPr>
          <w:rFonts w:ascii="Trebuchet MS" w:hAnsi="Trebuchet MS"/>
          <w:b/>
          <w:i/>
          <w:sz w:val="24"/>
          <w:szCs w:val="24"/>
        </w:rPr>
        <w:t>Durata contractului</w:t>
      </w:r>
    </w:p>
    <w:p w14:paraId="5E2054B9" w14:textId="77777777" w:rsidR="009C5B08" w:rsidRPr="00156314" w:rsidRDefault="009C5B08" w:rsidP="003A0F62">
      <w:pPr>
        <w:spacing w:after="0" w:line="240" w:lineRule="auto"/>
        <w:jc w:val="both"/>
        <w:rPr>
          <w:rFonts w:ascii="Trebuchet MS" w:hAnsi="Trebuchet MS"/>
          <w:sz w:val="24"/>
          <w:szCs w:val="24"/>
        </w:rPr>
      </w:pPr>
    </w:p>
    <w:p w14:paraId="195F2609" w14:textId="2B955710" w:rsidR="00192E86" w:rsidRPr="00156314" w:rsidRDefault="00013BDD" w:rsidP="003A0F62">
      <w:pPr>
        <w:pStyle w:val="ListParagraph"/>
        <w:numPr>
          <w:ilvl w:val="1"/>
          <w:numId w:val="24"/>
        </w:numPr>
        <w:tabs>
          <w:tab w:val="left" w:pos="1988"/>
        </w:tabs>
        <w:jc w:val="both"/>
        <w:rPr>
          <w:rFonts w:ascii="Trebuchet MS" w:eastAsia="Calibri" w:hAnsi="Trebuchet MS"/>
          <w:lang w:val="ro-RO"/>
        </w:rPr>
      </w:pPr>
      <w:r w:rsidRPr="00156314">
        <w:rPr>
          <w:rFonts w:ascii="Trebuchet MS" w:eastAsia="Calibri" w:hAnsi="Trebuchet MS"/>
          <w:lang w:val="ro-RO"/>
        </w:rPr>
        <w:t>Prezentul Contract intră</w:t>
      </w:r>
      <w:r w:rsidR="007768A0" w:rsidRPr="00156314">
        <w:rPr>
          <w:rFonts w:ascii="Trebuchet MS" w:eastAsia="Calibri" w:hAnsi="Trebuchet MS"/>
          <w:lang w:val="ro-RO"/>
        </w:rPr>
        <w:t xml:space="preserve"> în vigoare la data de </w:t>
      </w:r>
      <w:r w:rsidR="00156314" w:rsidRPr="00156314">
        <w:rPr>
          <w:rFonts w:ascii="Trebuchet MS" w:eastAsia="Calibri" w:hAnsi="Trebuchet MS"/>
          <w:b/>
          <w:lang w:val="ro-RO"/>
        </w:rPr>
        <w:t>01</w:t>
      </w:r>
      <w:r w:rsidR="008A4051" w:rsidRPr="00156314">
        <w:rPr>
          <w:rFonts w:ascii="Trebuchet MS" w:eastAsia="Calibri" w:hAnsi="Trebuchet MS"/>
          <w:b/>
          <w:lang w:val="ro-RO"/>
        </w:rPr>
        <w:t>.0</w:t>
      </w:r>
      <w:r w:rsidR="00156314">
        <w:rPr>
          <w:rFonts w:ascii="Trebuchet MS" w:eastAsia="Calibri" w:hAnsi="Trebuchet MS"/>
          <w:b/>
          <w:lang w:val="ro-RO"/>
        </w:rPr>
        <w:t>1</w:t>
      </w:r>
      <w:r w:rsidR="008A4051" w:rsidRPr="00156314">
        <w:rPr>
          <w:rFonts w:ascii="Trebuchet MS" w:eastAsia="Calibri" w:hAnsi="Trebuchet MS"/>
          <w:b/>
          <w:lang w:val="ro-RO"/>
        </w:rPr>
        <w:t>.</w:t>
      </w:r>
      <w:r w:rsidR="00F91683">
        <w:rPr>
          <w:rFonts w:ascii="Trebuchet MS" w:eastAsia="Calibri" w:hAnsi="Trebuchet MS"/>
          <w:b/>
          <w:lang w:val="ro-RO"/>
        </w:rPr>
        <w:t>2024</w:t>
      </w:r>
    </w:p>
    <w:p w14:paraId="7242DF2A" w14:textId="77777777" w:rsidR="00192E86" w:rsidRPr="00156314" w:rsidRDefault="00192E86" w:rsidP="00192E86">
      <w:pPr>
        <w:pStyle w:val="ListParagraph"/>
        <w:tabs>
          <w:tab w:val="left" w:pos="1988"/>
        </w:tabs>
        <w:ind w:left="360"/>
        <w:jc w:val="both"/>
        <w:rPr>
          <w:rFonts w:ascii="Trebuchet MS" w:eastAsia="Calibri" w:hAnsi="Trebuchet MS"/>
          <w:lang w:val="ro-RO"/>
        </w:rPr>
      </w:pPr>
    </w:p>
    <w:p w14:paraId="0A783B6F" w14:textId="19194DD5" w:rsidR="003A0F62" w:rsidRPr="00156314" w:rsidRDefault="00013BDD" w:rsidP="003A0F62">
      <w:pPr>
        <w:pStyle w:val="ListParagraph"/>
        <w:numPr>
          <w:ilvl w:val="1"/>
          <w:numId w:val="24"/>
        </w:numPr>
        <w:tabs>
          <w:tab w:val="left" w:pos="1988"/>
        </w:tabs>
        <w:jc w:val="both"/>
        <w:rPr>
          <w:rFonts w:ascii="Trebuchet MS" w:eastAsia="Calibri" w:hAnsi="Trebuchet MS"/>
          <w:lang w:val="ro-RO"/>
        </w:rPr>
      </w:pPr>
      <w:r w:rsidRPr="00156314">
        <w:rPr>
          <w:rFonts w:ascii="Trebuchet MS" w:eastAsia="Calibri" w:hAnsi="Trebuchet MS"/>
          <w:lang w:val="ro-RO"/>
        </w:rPr>
        <w:t>Contractul încetează să</w:t>
      </w:r>
      <w:r w:rsidR="003A0F62" w:rsidRPr="00156314">
        <w:rPr>
          <w:rFonts w:ascii="Trebuchet MS" w:eastAsia="Calibri" w:hAnsi="Trebuchet MS"/>
          <w:lang w:val="ro-RO"/>
        </w:rPr>
        <w:t xml:space="preserve"> </w:t>
      </w:r>
      <w:r w:rsidR="009E1015" w:rsidRPr="00156314">
        <w:rPr>
          <w:rFonts w:ascii="Trebuchet MS" w:eastAsia="Calibri" w:hAnsi="Trebuchet MS"/>
          <w:lang w:val="ro-RO"/>
        </w:rPr>
        <w:t>producă</w:t>
      </w:r>
      <w:r w:rsidR="007768A0" w:rsidRPr="00156314">
        <w:rPr>
          <w:rFonts w:ascii="Trebuchet MS" w:eastAsia="Calibri" w:hAnsi="Trebuchet MS"/>
          <w:lang w:val="ro-RO"/>
        </w:rPr>
        <w:t xml:space="preserve"> </w:t>
      </w:r>
      <w:r w:rsidR="00AB6207" w:rsidRPr="00156314">
        <w:rPr>
          <w:rFonts w:ascii="Trebuchet MS" w:eastAsia="Calibri" w:hAnsi="Trebuchet MS"/>
          <w:lang w:val="ro-RO"/>
        </w:rPr>
        <w:t xml:space="preserve">efecte la data de </w:t>
      </w:r>
      <w:r w:rsidR="009E1015" w:rsidRPr="00156314">
        <w:rPr>
          <w:rFonts w:ascii="Trebuchet MS" w:eastAsia="Calibri" w:hAnsi="Trebuchet MS"/>
          <w:b/>
          <w:lang w:val="ro-RO"/>
        </w:rPr>
        <w:t>31.12.</w:t>
      </w:r>
      <w:r w:rsidR="00F91683">
        <w:rPr>
          <w:rFonts w:ascii="Trebuchet MS" w:eastAsia="Calibri" w:hAnsi="Trebuchet MS"/>
          <w:b/>
          <w:lang w:val="ro-RO"/>
        </w:rPr>
        <w:t>2024</w:t>
      </w:r>
      <w:r w:rsidR="00AE1DC6" w:rsidRPr="00156314">
        <w:rPr>
          <w:rFonts w:ascii="Trebuchet MS" w:eastAsia="Calibri" w:hAnsi="Trebuchet MS"/>
          <w:lang w:val="ro-RO"/>
        </w:rPr>
        <w:t>.</w:t>
      </w:r>
    </w:p>
    <w:p w14:paraId="418CB777" w14:textId="77777777" w:rsidR="000E1942" w:rsidRPr="00156314" w:rsidRDefault="000E1942"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4E67152A" w14:textId="77777777" w:rsidR="003A0F62" w:rsidRPr="00156314" w:rsidRDefault="00192E86" w:rsidP="003A0F62">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sz w:val="24"/>
          <w:szCs w:val="24"/>
        </w:rPr>
        <w:t>Art.6</w:t>
      </w:r>
      <w:r w:rsidR="003A0F62" w:rsidRPr="00156314">
        <w:rPr>
          <w:rFonts w:ascii="Trebuchet MS" w:hAnsi="Trebuchet MS"/>
          <w:b/>
          <w:i/>
          <w:sz w:val="24"/>
          <w:szCs w:val="24"/>
        </w:rPr>
        <w:t xml:space="preserve"> Executarea contractului </w:t>
      </w:r>
    </w:p>
    <w:p w14:paraId="63A3CA4A" w14:textId="77777777" w:rsidR="009C5B08" w:rsidRPr="00156314" w:rsidRDefault="009C5B08" w:rsidP="003A0F62">
      <w:pPr>
        <w:overflowPunct w:val="0"/>
        <w:autoSpaceDE w:val="0"/>
        <w:autoSpaceDN w:val="0"/>
        <w:adjustRightInd w:val="0"/>
        <w:spacing w:after="0" w:line="240" w:lineRule="auto"/>
        <w:jc w:val="both"/>
        <w:textAlignment w:val="baseline"/>
        <w:rPr>
          <w:rFonts w:ascii="Trebuchet MS" w:hAnsi="Trebuchet MS"/>
          <w:i/>
          <w:sz w:val="24"/>
          <w:szCs w:val="24"/>
        </w:rPr>
      </w:pPr>
    </w:p>
    <w:p w14:paraId="1D947784" w14:textId="77777777" w:rsidR="003A0F62" w:rsidRPr="00156314" w:rsidRDefault="003A0F62" w:rsidP="003A0F62">
      <w:pPr>
        <w:overflowPunct w:val="0"/>
        <w:autoSpaceDE w:val="0"/>
        <w:autoSpaceDN w:val="0"/>
        <w:adjustRightInd w:val="0"/>
        <w:spacing w:after="0" w:line="240" w:lineRule="auto"/>
        <w:jc w:val="both"/>
        <w:textAlignment w:val="baseline"/>
        <w:rPr>
          <w:rFonts w:ascii="Trebuchet MS" w:hAnsi="Trebuchet MS"/>
          <w:i/>
          <w:sz w:val="24"/>
          <w:szCs w:val="24"/>
        </w:rPr>
      </w:pPr>
      <w:r w:rsidRPr="00156314">
        <w:rPr>
          <w:rFonts w:ascii="Trebuchet MS" w:hAnsi="Trebuchet MS"/>
          <w:sz w:val="24"/>
          <w:szCs w:val="24"/>
        </w:rPr>
        <w:t>Executarea contractului începe după semnarea contractului de ambele părţi</w:t>
      </w:r>
      <w:r w:rsidRPr="00156314">
        <w:rPr>
          <w:rFonts w:ascii="Trebuchet MS" w:hAnsi="Trebuchet MS"/>
          <w:i/>
          <w:sz w:val="24"/>
          <w:szCs w:val="24"/>
        </w:rPr>
        <w:t>.</w:t>
      </w:r>
    </w:p>
    <w:p w14:paraId="63B9B561" w14:textId="77777777" w:rsidR="000274CB" w:rsidRPr="00156314" w:rsidRDefault="000274CB"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66702D71" w14:textId="77777777" w:rsidR="003A0F62" w:rsidRPr="00156314" w:rsidRDefault="00192E86" w:rsidP="003A0F62">
      <w:pPr>
        <w:overflowPunct w:val="0"/>
        <w:autoSpaceDE w:val="0"/>
        <w:autoSpaceDN w:val="0"/>
        <w:adjustRightInd w:val="0"/>
        <w:spacing w:after="0" w:line="240" w:lineRule="auto"/>
        <w:jc w:val="both"/>
        <w:textAlignment w:val="baseline"/>
        <w:rPr>
          <w:rFonts w:ascii="Trebuchet MS" w:hAnsi="Trebuchet MS"/>
          <w:sz w:val="24"/>
          <w:szCs w:val="24"/>
        </w:rPr>
      </w:pPr>
      <w:r w:rsidRPr="00156314">
        <w:rPr>
          <w:rFonts w:ascii="Trebuchet MS" w:hAnsi="Trebuchet MS"/>
          <w:b/>
          <w:sz w:val="24"/>
          <w:szCs w:val="24"/>
        </w:rPr>
        <w:t>Art.7</w:t>
      </w:r>
      <w:r w:rsidR="003A0F62" w:rsidRPr="00156314">
        <w:rPr>
          <w:rFonts w:ascii="Trebuchet MS" w:hAnsi="Trebuchet MS"/>
          <w:b/>
          <w:sz w:val="24"/>
          <w:szCs w:val="24"/>
        </w:rPr>
        <w:t xml:space="preserve"> </w:t>
      </w:r>
      <w:r w:rsidR="003A0F62" w:rsidRPr="00156314">
        <w:rPr>
          <w:rFonts w:ascii="Trebuchet MS" w:hAnsi="Trebuchet MS"/>
          <w:b/>
          <w:i/>
          <w:sz w:val="24"/>
          <w:szCs w:val="24"/>
        </w:rPr>
        <w:t xml:space="preserve">Documentele contractului </w:t>
      </w:r>
      <w:r w:rsidR="003A0F62" w:rsidRPr="00156314">
        <w:rPr>
          <w:rFonts w:ascii="Trebuchet MS" w:hAnsi="Trebuchet MS"/>
          <w:sz w:val="24"/>
          <w:szCs w:val="24"/>
        </w:rPr>
        <w:t>sunt:</w:t>
      </w:r>
    </w:p>
    <w:p w14:paraId="788C34C5" w14:textId="77777777" w:rsidR="009C5B08" w:rsidRPr="00156314" w:rsidRDefault="009C5B08" w:rsidP="003A0F62">
      <w:pPr>
        <w:overflowPunct w:val="0"/>
        <w:autoSpaceDE w:val="0"/>
        <w:autoSpaceDN w:val="0"/>
        <w:adjustRightInd w:val="0"/>
        <w:spacing w:after="0" w:line="240" w:lineRule="auto"/>
        <w:jc w:val="both"/>
        <w:textAlignment w:val="baseline"/>
        <w:rPr>
          <w:rFonts w:ascii="Trebuchet MS" w:hAnsi="Trebuchet MS"/>
          <w:b/>
          <w:i/>
          <w:sz w:val="24"/>
          <w:szCs w:val="24"/>
        </w:rPr>
      </w:pPr>
    </w:p>
    <w:p w14:paraId="35D158E9" w14:textId="77777777" w:rsidR="00E34525" w:rsidRPr="00156314" w:rsidRDefault="00E34525" w:rsidP="00E34525">
      <w:pPr>
        <w:pStyle w:val="ListParagraph"/>
        <w:numPr>
          <w:ilvl w:val="0"/>
          <w:numId w:val="39"/>
        </w:numPr>
        <w:overflowPunct w:val="0"/>
        <w:autoSpaceDE w:val="0"/>
        <w:autoSpaceDN w:val="0"/>
        <w:adjustRightInd w:val="0"/>
        <w:jc w:val="both"/>
        <w:textAlignment w:val="baseline"/>
        <w:rPr>
          <w:rFonts w:ascii="Trebuchet MS" w:hAnsi="Trebuchet MS"/>
          <w:lang w:val="ro-RO"/>
        </w:rPr>
      </w:pPr>
      <w:r w:rsidRPr="00156314">
        <w:rPr>
          <w:rFonts w:ascii="Trebuchet MS" w:hAnsi="Trebuchet MS"/>
          <w:lang w:val="ro-RO"/>
        </w:rPr>
        <w:t>Anexa 1 - Caietul de Sarcini, inclusiv anexele acestuia,</w:t>
      </w:r>
    </w:p>
    <w:p w14:paraId="3B4CB97D" w14:textId="7CF85B93" w:rsidR="00E34525" w:rsidRPr="00156314" w:rsidRDefault="00E34525" w:rsidP="00E34525">
      <w:pPr>
        <w:pStyle w:val="ListParagraph"/>
        <w:numPr>
          <w:ilvl w:val="0"/>
          <w:numId w:val="39"/>
        </w:numPr>
        <w:overflowPunct w:val="0"/>
        <w:autoSpaceDE w:val="0"/>
        <w:autoSpaceDN w:val="0"/>
        <w:adjustRightInd w:val="0"/>
        <w:jc w:val="both"/>
        <w:textAlignment w:val="baseline"/>
        <w:rPr>
          <w:rFonts w:ascii="Trebuchet MS" w:hAnsi="Trebuchet MS"/>
          <w:lang w:val="ro-RO"/>
        </w:rPr>
      </w:pPr>
      <w:r w:rsidRPr="00156314">
        <w:rPr>
          <w:rFonts w:ascii="Trebuchet MS" w:hAnsi="Trebuchet MS"/>
          <w:lang w:val="ro-RO"/>
        </w:rPr>
        <w:t>Anexa 2 –</w:t>
      </w:r>
      <w:r w:rsidR="00AA1042">
        <w:rPr>
          <w:rFonts w:ascii="Trebuchet MS" w:hAnsi="Trebuchet MS"/>
          <w:lang w:val="ro-RO"/>
        </w:rPr>
        <w:t xml:space="preserve"> </w:t>
      </w:r>
      <w:r w:rsidRPr="00156314">
        <w:rPr>
          <w:rFonts w:ascii="Trebuchet MS" w:hAnsi="Trebuchet MS"/>
          <w:lang w:val="ro-RO"/>
        </w:rPr>
        <w:t>Propunerea Tehnică,</w:t>
      </w:r>
    </w:p>
    <w:p w14:paraId="0974B7E5" w14:textId="77777777" w:rsidR="00E34525" w:rsidRPr="00156314" w:rsidRDefault="00E34525" w:rsidP="00E34525">
      <w:pPr>
        <w:pStyle w:val="ListParagraph"/>
        <w:numPr>
          <w:ilvl w:val="0"/>
          <w:numId w:val="39"/>
        </w:numPr>
        <w:overflowPunct w:val="0"/>
        <w:autoSpaceDE w:val="0"/>
        <w:autoSpaceDN w:val="0"/>
        <w:adjustRightInd w:val="0"/>
        <w:jc w:val="both"/>
        <w:textAlignment w:val="baseline"/>
        <w:rPr>
          <w:rFonts w:ascii="Trebuchet MS" w:hAnsi="Trebuchet MS"/>
          <w:lang w:val="ro-RO"/>
        </w:rPr>
      </w:pPr>
      <w:r w:rsidRPr="00156314">
        <w:rPr>
          <w:rFonts w:ascii="Trebuchet MS" w:hAnsi="Trebuchet MS"/>
          <w:lang w:val="ro-RO"/>
        </w:rPr>
        <w:t>Anexa 3 - Propunerea Financiară,</w:t>
      </w:r>
    </w:p>
    <w:p w14:paraId="5DBF8A9B" w14:textId="77777777" w:rsidR="003A0F62" w:rsidRPr="00156314" w:rsidRDefault="003A0F62"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183541EA" w14:textId="77777777" w:rsidR="009E3C90" w:rsidRPr="00156314" w:rsidRDefault="009E3C90" w:rsidP="009E3C90">
      <w:pPr>
        <w:overflowPunct w:val="0"/>
        <w:autoSpaceDE w:val="0"/>
        <w:autoSpaceDN w:val="0"/>
        <w:adjustRightInd w:val="0"/>
        <w:spacing w:after="0" w:line="240" w:lineRule="auto"/>
        <w:ind w:firstLine="708"/>
        <w:jc w:val="both"/>
        <w:textAlignment w:val="baseline"/>
        <w:rPr>
          <w:rFonts w:ascii="Trebuchet MS" w:hAnsi="Trebuchet MS"/>
          <w:sz w:val="24"/>
          <w:szCs w:val="24"/>
        </w:rPr>
      </w:pPr>
      <w:r w:rsidRPr="00156314">
        <w:rPr>
          <w:rFonts w:ascii="Trebuchet MS" w:hAnsi="Trebuchet MS"/>
          <w:sz w:val="24"/>
          <w:szCs w:val="24"/>
        </w:rPr>
        <w:t>În cazul în care, pe parcursul executării contractului de achiziţie publică, se constată că anumite elemente ale propunerii tehnice sunt inferioare sau nu corespund cerinţelor prevăzute în caietul de sarcini, prevalează prevederile caietului de sarcini.</w:t>
      </w:r>
    </w:p>
    <w:p w14:paraId="4E2E6D2C" w14:textId="77777777" w:rsidR="009E3C90" w:rsidRPr="00156314" w:rsidRDefault="009E3C90"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705519B5" w14:textId="77777777" w:rsidR="007E353C" w:rsidRDefault="007E353C"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0BC81C4F" w14:textId="77777777" w:rsidR="007E353C" w:rsidRDefault="007E353C"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3A6DB56D" w14:textId="77777777" w:rsidR="00891235" w:rsidRDefault="00891235"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1DD5DC6F" w14:textId="77777777" w:rsidR="00891235" w:rsidRDefault="00891235"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30764CE4" w14:textId="77777777" w:rsidR="00891235" w:rsidRDefault="00891235"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16F2B760" w14:textId="77777777" w:rsidR="007E353C" w:rsidRDefault="007E353C"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72A6DA89" w14:textId="77777777" w:rsidR="00F91683" w:rsidRDefault="00F91683"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469782A8" w14:textId="77777777" w:rsidR="00F91683" w:rsidRDefault="00F91683"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7871ABF2" w14:textId="77777777" w:rsidR="007E353C" w:rsidRDefault="007E353C"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3BDE6D75" w14:textId="77777777" w:rsidR="007E353C" w:rsidRDefault="007E353C"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661F0F8B" w14:textId="77777777" w:rsidR="003A0F62" w:rsidRPr="00156314" w:rsidRDefault="00192E86" w:rsidP="003A0F62">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sz w:val="24"/>
          <w:szCs w:val="24"/>
        </w:rPr>
        <w:lastRenderedPageBreak/>
        <w:t>Art.8</w:t>
      </w:r>
      <w:r w:rsidR="003A0F62" w:rsidRPr="00156314">
        <w:rPr>
          <w:rFonts w:ascii="Trebuchet MS" w:hAnsi="Trebuchet MS"/>
          <w:b/>
          <w:i/>
          <w:sz w:val="24"/>
          <w:szCs w:val="24"/>
        </w:rPr>
        <w:t xml:space="preserve"> Obligaţiile principale ale Prestatorului</w:t>
      </w:r>
    </w:p>
    <w:p w14:paraId="50A42A2D" w14:textId="77777777" w:rsidR="009C5B08" w:rsidRPr="00156314" w:rsidRDefault="009C5B08" w:rsidP="003A0F62">
      <w:pPr>
        <w:overflowPunct w:val="0"/>
        <w:autoSpaceDE w:val="0"/>
        <w:autoSpaceDN w:val="0"/>
        <w:adjustRightInd w:val="0"/>
        <w:spacing w:after="0" w:line="240" w:lineRule="auto"/>
        <w:jc w:val="both"/>
        <w:textAlignment w:val="baseline"/>
        <w:rPr>
          <w:rFonts w:ascii="Trebuchet MS" w:hAnsi="Trebuchet MS"/>
          <w:sz w:val="24"/>
          <w:szCs w:val="24"/>
        </w:rPr>
      </w:pPr>
    </w:p>
    <w:p w14:paraId="44F2E2A7" w14:textId="77777777" w:rsidR="009E3C90" w:rsidRPr="00156314" w:rsidRDefault="009E3C90" w:rsidP="009E3C90">
      <w:pPr>
        <w:overflowPunct w:val="0"/>
        <w:autoSpaceDE w:val="0"/>
        <w:autoSpaceDN w:val="0"/>
        <w:adjustRightInd w:val="0"/>
        <w:spacing w:after="0" w:line="240" w:lineRule="auto"/>
        <w:ind w:firstLine="360"/>
        <w:jc w:val="both"/>
        <w:textAlignment w:val="baseline"/>
        <w:rPr>
          <w:rFonts w:ascii="Trebuchet MS" w:hAnsi="Trebuchet MS"/>
          <w:b/>
          <w:sz w:val="24"/>
          <w:szCs w:val="24"/>
        </w:rPr>
      </w:pPr>
      <w:r w:rsidRPr="00156314">
        <w:rPr>
          <w:rFonts w:ascii="Trebuchet MS" w:hAnsi="Trebuchet MS"/>
          <w:b/>
          <w:sz w:val="24"/>
          <w:szCs w:val="24"/>
        </w:rPr>
        <w:t>Pentru serviciile de pază</w:t>
      </w:r>
    </w:p>
    <w:p w14:paraId="34EE067F" w14:textId="77777777" w:rsidR="009E3C90" w:rsidRPr="00156314" w:rsidRDefault="009E3C90" w:rsidP="003A0F62">
      <w:pPr>
        <w:overflowPunct w:val="0"/>
        <w:autoSpaceDE w:val="0"/>
        <w:autoSpaceDN w:val="0"/>
        <w:adjustRightInd w:val="0"/>
        <w:spacing w:after="0" w:line="240" w:lineRule="auto"/>
        <w:jc w:val="both"/>
        <w:textAlignment w:val="baseline"/>
        <w:rPr>
          <w:rFonts w:ascii="Trebuchet MS" w:hAnsi="Trebuchet MS"/>
          <w:sz w:val="24"/>
          <w:szCs w:val="24"/>
        </w:rPr>
      </w:pPr>
    </w:p>
    <w:p w14:paraId="2A7C0A35"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acordare de sprijin în întocmirea planurilor de pază care sa cuprindă si avizarea planurilor de către poliţie;</w:t>
      </w:r>
    </w:p>
    <w:p w14:paraId="73A06573"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6B60D094"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asigurarea personalului de pază cu atestat, dotat conform planului de pază și în conformitate cu programul solicitat de beneficiar;</w:t>
      </w:r>
    </w:p>
    <w:p w14:paraId="7C2EBBDE"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27EA2877"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cunoaşterea punctelor critice ale dispozitivului de pază;</w:t>
      </w:r>
    </w:p>
    <w:p w14:paraId="5D1F1799"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0CD93588"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intervenţia în cazuri de necesitate, cu echipe specializate, în cel mai scurt timp și informarea dacă este cazul a organelor competente (poliţie, salvare, pompieri etc.);</w:t>
      </w:r>
    </w:p>
    <w:p w14:paraId="03E759EF"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5D71C9CA"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controlul posturilor de pază în mod planificat şi inopinat, cu persoană nominalizată: prestatorul se obligă să se asigure că personalul de pază este prezent la obiectiv, îşi exercită în mod activ obligaţia de pază și supraveghere și îşi respectă toate obligaţiile în condiţiile și la termenele stabilite prin contract, executând controale de zi și de noapte asupra modului in care personalul propriu îşi execută serviciul și va lua măsuri imediate de remediere a neajunsurilor constatate;</w:t>
      </w:r>
    </w:p>
    <w:p w14:paraId="71572B6A"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382963F7"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în nici o situaţie prestatorul nu va invoca că un agent de pază a fost numit/angajat de puţin timp pentru a justifica neîndeplinirea oricărei obligaţii asumate prin contract; prestatorul răspunde in condiţiile codului civil pentru pagubele cauzate beneficiarului din culpa dovedită a angajaţilor proprii;</w:t>
      </w:r>
    </w:p>
    <w:p w14:paraId="26ECC848"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64CC4BEB"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prestatorul va lua măsuri împotriva prepuşilor săi pentru orice fapte sau omisiuni de natură să influenţeze negativ îndeplinirea atribuţiilor agenţilor de pază. Prestatorul garantează că nici un agent de pază nu va părăsi postul și că nu se va afla sub influenţa alcoolului sau stupefiantelor pe durata serviciului și nici nu va aduce și/sau avea băuturi alcoolice asupra lui sau în post;</w:t>
      </w:r>
    </w:p>
    <w:p w14:paraId="0C896771"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0E521134" w14:textId="77777777" w:rsidR="009E3C90" w:rsidRPr="00156314" w:rsidRDefault="00625BED"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p</w:t>
      </w:r>
      <w:r w:rsidR="009E3C90" w:rsidRPr="00156314">
        <w:rPr>
          <w:rFonts w:ascii="Trebuchet MS" w:hAnsi="Trebuchet MS"/>
          <w:lang w:val="ro-RO"/>
        </w:rPr>
        <w:t>ărăsirea repetată de către agenţii de pază a posturilor pe timpul serviciului de pază sau nerespectarea interdicţiilor privind băuturile alcoolice și stupefiantele, precum și încălcarea repetată a consemnelor particulare și generale constituie încălcare gravă a obligaţiilor contractuale de către prestator si îndreptăţeşte beneficiarul la denunţarea unilaterală și imediată a contractului încheiat, cu condiţia demonstrării de către beneficiar a faptelor reclamate;</w:t>
      </w:r>
    </w:p>
    <w:p w14:paraId="7D6A9F60"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7E711B82"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prestatorul se obligă să permită controlul reprezentanţilor desemnaţi ai beneficiarului asupra modului in care îşi desfăşoară activitatea de pază cât si la spaţiile in care agenţii îşi depozitează efectele personale. De asemenea, prestatorul se obligă să nu aducă prejudicii spaţiilor și echipamentelor primite în folosinţă pentru agenţii de pază;</w:t>
      </w:r>
    </w:p>
    <w:p w14:paraId="54395152"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35F1A3D0"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reglementarea accesului selectiv în incinte, pentru persoane, va fi dispusă de beneficiar, în concordanță cu documentele specifice serviciului de pază;</w:t>
      </w:r>
    </w:p>
    <w:p w14:paraId="1226210E"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5BCEDC4B"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întocmirea unui registru de evidență cu intrări/ieşiri persoane și mijloace de transport.</w:t>
      </w:r>
    </w:p>
    <w:p w14:paraId="29E60AA8"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79338799"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lastRenderedPageBreak/>
        <w:t>să respecte condiţiile impuse de legislaţia în vigoare privind paza obiectivelor, protecţia muncii, prevenirea şi stingerea incendiilor precum şi protecţia mediului;</w:t>
      </w:r>
    </w:p>
    <w:p w14:paraId="48E5FE1B"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respectarea regulamentului de ordine interioară a Instituției Prefectului – Județul Harghita, al celor două servicii comunitare, cât și a altor dispoziţii date de conducătorul instituției sau de conducătorii celor două servicii comunitare;</w:t>
      </w:r>
    </w:p>
    <w:p w14:paraId="3A521FA9"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7B9565AA"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prestatorul răspunde pentru orice pagubă pe care o produce ca urmare a prestării necorespunzătoare a serviciului si nerespectarea consemnelor postului. Evaluarea pagubelor se va face de către prestator si beneficiar prin reprezentaţii lor legali.</w:t>
      </w:r>
    </w:p>
    <w:p w14:paraId="2D6A31B5"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5E01A579"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instruirea personalului de pază revine prestatorului precum şi răspunderea care rezultă din nerespectarea prevederilor legale;</w:t>
      </w:r>
    </w:p>
    <w:p w14:paraId="0036000F"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32ACDE8C"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va suporta sancţiunile aplicate pentru culpa proprie, în urma controalelor organelor abilitate;</w:t>
      </w:r>
    </w:p>
    <w:p w14:paraId="2CE262F3"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03FACE16"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prestatorul va suporta contravaloarea eventualelor sustrageri sau degradări ale bunurilor beneficiarului produse datorită neîndeplinirii ori îndeplinirii defectuoase a obligaţiilor agenţilor de securitate, stabilite în urma cercetărilor organelor de poliție.</w:t>
      </w:r>
    </w:p>
    <w:p w14:paraId="47C0D23F"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4B4E93D4"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să garanteze păstrarea secretului profesional privitor la datele legate de activitatea beneficiarului;</w:t>
      </w:r>
    </w:p>
    <w:p w14:paraId="2089F6CC"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67CDAE39" w14:textId="77777777" w:rsidR="009E3C90" w:rsidRPr="00156314" w:rsidRDefault="009E3C90" w:rsidP="009E3C90">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la sfârşitul programului de lucru agentul de pază care a efectuat serviciul de pază raportează evenimentele petrecute în timpul serviciului, dispeceratului societăţii de pază. Prestatorul va prezenta o informare centralizată a evenimentelor din obiectiv reprezentantului numit al beneficiarului, în vederea eliminării vulnerabilităţilor în protecţia fizică a securităţii obiectivelor.</w:t>
      </w:r>
    </w:p>
    <w:p w14:paraId="58A1B0CC" w14:textId="77777777" w:rsidR="009E3C90" w:rsidRPr="00156314" w:rsidRDefault="009E3C90" w:rsidP="009E3C90">
      <w:pPr>
        <w:pStyle w:val="ListParagraph"/>
        <w:overflowPunct w:val="0"/>
        <w:autoSpaceDE w:val="0"/>
        <w:autoSpaceDN w:val="0"/>
        <w:adjustRightInd w:val="0"/>
        <w:ind w:left="360"/>
        <w:jc w:val="both"/>
        <w:textAlignment w:val="baseline"/>
        <w:rPr>
          <w:rFonts w:ascii="Trebuchet MS" w:hAnsi="Trebuchet MS"/>
          <w:lang w:val="ro-RO"/>
        </w:rPr>
      </w:pPr>
    </w:p>
    <w:p w14:paraId="4E08781F" w14:textId="77777777" w:rsidR="009E3C90" w:rsidRPr="00156314" w:rsidRDefault="009E3C90" w:rsidP="00625BED">
      <w:pPr>
        <w:overflowPunct w:val="0"/>
        <w:autoSpaceDE w:val="0"/>
        <w:autoSpaceDN w:val="0"/>
        <w:adjustRightInd w:val="0"/>
        <w:spacing w:after="0" w:line="240" w:lineRule="auto"/>
        <w:ind w:firstLine="360"/>
        <w:jc w:val="both"/>
        <w:textAlignment w:val="baseline"/>
        <w:rPr>
          <w:rFonts w:ascii="Trebuchet MS" w:hAnsi="Trebuchet MS"/>
          <w:b/>
          <w:sz w:val="24"/>
          <w:szCs w:val="24"/>
        </w:rPr>
      </w:pPr>
      <w:r w:rsidRPr="00156314">
        <w:rPr>
          <w:rFonts w:ascii="Trebuchet MS" w:hAnsi="Trebuchet MS"/>
          <w:b/>
          <w:sz w:val="24"/>
          <w:szCs w:val="24"/>
        </w:rPr>
        <w:t>Pentru serviciile de monitorizare</w:t>
      </w:r>
    </w:p>
    <w:p w14:paraId="35F51A53" w14:textId="77777777" w:rsidR="00625BED" w:rsidRPr="00156314" w:rsidRDefault="00625BED" w:rsidP="009E3C90">
      <w:pPr>
        <w:pStyle w:val="ListParagraph"/>
        <w:overflowPunct w:val="0"/>
        <w:autoSpaceDE w:val="0"/>
        <w:autoSpaceDN w:val="0"/>
        <w:adjustRightInd w:val="0"/>
        <w:ind w:left="360"/>
        <w:jc w:val="both"/>
        <w:textAlignment w:val="baseline"/>
        <w:rPr>
          <w:rFonts w:ascii="Trebuchet MS" w:hAnsi="Trebuchet MS"/>
          <w:lang w:val="ro-RO"/>
        </w:rPr>
      </w:pPr>
    </w:p>
    <w:p w14:paraId="16FFAC8F" w14:textId="77777777" w:rsidR="009E3C90" w:rsidRPr="00156314" w:rsidRDefault="00625BED"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p</w:t>
      </w:r>
      <w:r w:rsidR="009E3C90" w:rsidRPr="00156314">
        <w:rPr>
          <w:rFonts w:ascii="Trebuchet MS" w:hAnsi="Trebuchet MS"/>
          <w:lang w:val="ro-RO"/>
        </w:rPr>
        <w:t xml:space="preserve">entru fiecare obiectiv </w:t>
      </w:r>
      <w:r w:rsidRPr="00156314">
        <w:rPr>
          <w:rFonts w:ascii="Trebuchet MS" w:hAnsi="Trebuchet MS"/>
          <w:lang w:val="ro-RO"/>
        </w:rPr>
        <w:t xml:space="preserve">prestatorul </w:t>
      </w:r>
      <w:r w:rsidR="009E3C90" w:rsidRPr="00156314">
        <w:rPr>
          <w:rFonts w:ascii="Trebuchet MS" w:hAnsi="Trebuchet MS"/>
          <w:lang w:val="ro-RO"/>
        </w:rPr>
        <w:t>va asigura, prin personal tehnic propriu, conectarea sistemului de detecție la efracție la Dispecerat corespunzător fiecărei locații.</w:t>
      </w:r>
    </w:p>
    <w:p w14:paraId="698BAB96"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2E4277D4" w14:textId="77777777" w:rsidR="009E3C90" w:rsidRPr="00156314" w:rsidRDefault="00625BED"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 xml:space="preserve">prestatorul </w:t>
      </w:r>
      <w:r w:rsidR="009E3C90" w:rsidRPr="00156314">
        <w:rPr>
          <w:rFonts w:ascii="Trebuchet MS" w:hAnsi="Trebuchet MS"/>
          <w:lang w:val="ro-RO"/>
        </w:rPr>
        <w:t xml:space="preserve">va pune la dispoziția Instituției Prefectului, pentru fiecare locație, un desfășurător pentru fiecare lună calendaristică al procesele înregistrate în Dispecerat pentru locația monitorizată. Desfășurătorul va cuprinde toate armările, dezarmările, alarmele, precum și orice alte informații generate de sistemul monitorizare. De asemenea, prin personalul Dispeceratelor de monitorizare, are obligația de a lua legătura cu responsabilul de contract (corespunzător fiecărei locații) în cazul în care constată ca pana la ora 19:00 nu a înregistrat armarea sistemului de detecție la efracție, la oricare din locații. </w:t>
      </w:r>
    </w:p>
    <w:p w14:paraId="46FBCDCB"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4512AD0D" w14:textId="77777777" w:rsidR="009E3C90" w:rsidRPr="00156314"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 xml:space="preserve">Prestatorul se obligă să asigure monitorizarea locației beneficiarului prin dispecerat și intervenția în caz de detecție efracție. Monitorizarea se va efectua zilnic 24h/24h, utilizând sistemul de alarmare aflat în dotarea beneficiarului. </w:t>
      </w:r>
    </w:p>
    <w:p w14:paraId="7885B06C"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3BCE243C" w14:textId="77777777" w:rsidR="009E3C90" w:rsidRPr="00156314"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Prestatorul își asumă obligația de a efectua pregătirea și organizarea întregului proces de pază al fiecărei locații în tariful ofertat.</w:t>
      </w:r>
    </w:p>
    <w:p w14:paraId="6E50D528"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2E0E44B0" w14:textId="77777777" w:rsidR="009E3C90"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lastRenderedPageBreak/>
        <w:t>Prestatorul se obligă să asigure intervenția cu echipaje mobile formate din personal calificat în cazul receptării semnalului de alarmă transmis de sistemul de alarmare la efracție al beneficiarului.</w:t>
      </w:r>
    </w:p>
    <w:p w14:paraId="5F19F5CC" w14:textId="77777777" w:rsidR="007E353C" w:rsidRPr="00156314" w:rsidRDefault="007E353C" w:rsidP="007E353C">
      <w:pPr>
        <w:pStyle w:val="ListParagraph"/>
        <w:overflowPunct w:val="0"/>
        <w:autoSpaceDE w:val="0"/>
        <w:autoSpaceDN w:val="0"/>
        <w:adjustRightInd w:val="0"/>
        <w:ind w:left="0"/>
        <w:jc w:val="both"/>
        <w:textAlignment w:val="baseline"/>
        <w:rPr>
          <w:rFonts w:ascii="Trebuchet MS" w:hAnsi="Trebuchet MS"/>
          <w:lang w:val="ro-RO"/>
        </w:rPr>
      </w:pPr>
    </w:p>
    <w:p w14:paraId="746DCFCD" w14:textId="77777777" w:rsidR="009E3C90" w:rsidRPr="00156314"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Termenul maxim de intervenție al echipei mobile pe timp de zi este de 10 minute de la declanșarea alarmei iar termenul maxim de intervenție pe timp de noapte este de 5 minute de la declanșarea alarmei.</w:t>
      </w:r>
    </w:p>
    <w:p w14:paraId="33C9F0B2"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6523B501" w14:textId="77777777" w:rsidR="009E3C90" w:rsidRPr="00156314"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Prestatorul va acționa pentru prevenirea infracțiunilor, contravențiilor și altor fapte antisociale pe durata efectuării serviciilor ofertate.</w:t>
      </w:r>
    </w:p>
    <w:p w14:paraId="25E3C720"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2E5ACF59" w14:textId="77777777" w:rsidR="009E3C90" w:rsidRPr="00156314"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 xml:space="preserve">Prestatorul se obligă să plătească despăgubiri beneficiarului, echivalente cu valoarea prejudiciului produs din cauza sa, în cazul în care, în timpul desfășurării contractului, se constată sustrageri de bunuri sau valori; termenul de despăgubire este de maxim 30 de zile calendaristice de la data producerii prejudiciului. </w:t>
      </w:r>
    </w:p>
    <w:p w14:paraId="6CD15010"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34F961A3" w14:textId="77777777" w:rsidR="009E3C90" w:rsidRPr="00156314"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Prestatorul va avea obligaţia să deţină, la încheierea contractului de achiziție publica cu Instituția Prefectului Harghita, poliţă de asigurare pentru servicii de pază prin monitorizare și intervenție și servicii de pază, încheiată cu o societate de asigurare.</w:t>
      </w:r>
    </w:p>
    <w:p w14:paraId="5E236C60"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100187A1" w14:textId="77777777" w:rsidR="009E3C90" w:rsidRPr="00156314" w:rsidRDefault="00625BED"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 xml:space="preserve">prestatorul </w:t>
      </w:r>
      <w:r w:rsidR="009E3C90" w:rsidRPr="00156314">
        <w:rPr>
          <w:rFonts w:ascii="Trebuchet MS" w:hAnsi="Trebuchet MS"/>
          <w:lang w:val="ro-RO"/>
        </w:rPr>
        <w:t>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securității și sănătății în muncă nr. 319/2006.</w:t>
      </w:r>
    </w:p>
    <w:p w14:paraId="25BCDC6B"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5960BFCC" w14:textId="77777777" w:rsidR="009E3C90" w:rsidRPr="00156314"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Prestatorul răspunde, conform reglementărilor legale, de păstrarea confidențialității de către salariații săi, cu privire la orice informații, date, acte, și/sau fapte care constituie secret de serviciu de care vor  lua la cunoștință în cadrul locului de muncă, aflate în legătură cu activitatea Instituției Prefectului Harghita și a celor două servicii comunitare; răspunde penal pentru încălcarea prevederilor prezentului articol în cazul in care fapta întrunește elementele de constituire a infracțiunii prevăzute de codul penal, respectiv art. 227 CP, privind divulgarea secretului profesional.</w:t>
      </w:r>
    </w:p>
    <w:p w14:paraId="6FAAE786" w14:textId="77777777" w:rsidR="00B858E3" w:rsidRPr="00156314" w:rsidRDefault="00B858E3" w:rsidP="00B858E3">
      <w:pPr>
        <w:pStyle w:val="ListParagraph"/>
        <w:overflowPunct w:val="0"/>
        <w:autoSpaceDE w:val="0"/>
        <w:autoSpaceDN w:val="0"/>
        <w:adjustRightInd w:val="0"/>
        <w:ind w:left="0"/>
        <w:jc w:val="both"/>
        <w:textAlignment w:val="baseline"/>
        <w:rPr>
          <w:rFonts w:ascii="Trebuchet MS" w:hAnsi="Trebuchet MS"/>
          <w:lang w:val="ro-RO"/>
        </w:rPr>
      </w:pPr>
    </w:p>
    <w:p w14:paraId="0A80E789" w14:textId="77777777" w:rsidR="009E3C90" w:rsidRPr="00156314" w:rsidRDefault="00625BED"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 xml:space="preserve">prestatorul va efectua </w:t>
      </w:r>
      <w:r w:rsidR="009E3C90" w:rsidRPr="00156314">
        <w:rPr>
          <w:rFonts w:ascii="Trebuchet MS" w:hAnsi="Trebuchet MS"/>
          <w:lang w:val="ro-RO"/>
        </w:rPr>
        <w:t xml:space="preserve">în fiecare luna o alarmă de testare a intervenției echipei mobile, respectiv de verificare a respectării termenelor maximale de intervenție a echipei mobile, atât pe timp de zi (maxim 10 minute de la declanșarea alarmei) cât și pe timp de noapte (maxim 5 minute de la declanșarea alarmei). </w:t>
      </w:r>
    </w:p>
    <w:p w14:paraId="0E3F1CF5"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2646A099" w14:textId="77777777" w:rsidR="009E3C90" w:rsidRPr="00156314"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 xml:space="preserve">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7E8BCCE5"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544059B0" w14:textId="77777777" w:rsidR="009E3C90" w:rsidRPr="00156314"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 xml:space="preserve">În cazul detecției unui incendiu, prin dispecerat se va anunța în primul rând unitatea de pompieri competentă și echipa mobilă apoi persoanele din conducerea instituției/celor două servicii, după caz, așa cum au fost stabilite în planurile de pază și/sau în procesele verbale de conectare a sistemului de alarmare la efracție la Dispeceratul prestatorului. </w:t>
      </w:r>
    </w:p>
    <w:p w14:paraId="43BD8F60" w14:textId="77777777" w:rsidR="00F1760C"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7E3E2986" w14:textId="77777777" w:rsidR="007E353C" w:rsidRDefault="007E353C" w:rsidP="00F1760C">
      <w:pPr>
        <w:pStyle w:val="ListParagraph"/>
        <w:overflowPunct w:val="0"/>
        <w:autoSpaceDE w:val="0"/>
        <w:autoSpaceDN w:val="0"/>
        <w:adjustRightInd w:val="0"/>
        <w:ind w:left="0"/>
        <w:jc w:val="both"/>
        <w:textAlignment w:val="baseline"/>
        <w:rPr>
          <w:rFonts w:ascii="Trebuchet MS" w:hAnsi="Trebuchet MS"/>
          <w:lang w:val="ro-RO"/>
        </w:rPr>
      </w:pPr>
    </w:p>
    <w:p w14:paraId="31CBF4CA" w14:textId="77777777" w:rsidR="007E353C" w:rsidRPr="00156314" w:rsidRDefault="007E353C" w:rsidP="00F1760C">
      <w:pPr>
        <w:pStyle w:val="ListParagraph"/>
        <w:overflowPunct w:val="0"/>
        <w:autoSpaceDE w:val="0"/>
        <w:autoSpaceDN w:val="0"/>
        <w:adjustRightInd w:val="0"/>
        <w:ind w:left="0"/>
        <w:jc w:val="both"/>
        <w:textAlignment w:val="baseline"/>
        <w:rPr>
          <w:rFonts w:ascii="Trebuchet MS" w:hAnsi="Trebuchet MS"/>
          <w:lang w:val="ro-RO"/>
        </w:rPr>
      </w:pPr>
    </w:p>
    <w:p w14:paraId="5A3238EE" w14:textId="77777777" w:rsidR="009E3C90" w:rsidRPr="00156314"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lastRenderedPageBreak/>
        <w:t xml:space="preserve">Conectarea la dispecerat a sistemului de alarmare se va face pe linie telefonică. </w:t>
      </w:r>
    </w:p>
    <w:p w14:paraId="53BEE13F"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5CD3FF1C" w14:textId="77777777" w:rsidR="009E3C90" w:rsidRPr="00156314"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 xml:space="preserve">Se va face interogarea stării sistemului conectat, la un interval regulat de 3 ore. </w:t>
      </w:r>
    </w:p>
    <w:p w14:paraId="4BEEAB1D" w14:textId="77777777" w:rsidR="00700036" w:rsidRPr="00156314" w:rsidRDefault="00700036" w:rsidP="00700036">
      <w:pPr>
        <w:pStyle w:val="ListParagraph"/>
        <w:overflowPunct w:val="0"/>
        <w:autoSpaceDE w:val="0"/>
        <w:autoSpaceDN w:val="0"/>
        <w:adjustRightInd w:val="0"/>
        <w:ind w:left="0"/>
        <w:jc w:val="both"/>
        <w:textAlignment w:val="baseline"/>
        <w:rPr>
          <w:rFonts w:ascii="Trebuchet MS" w:hAnsi="Trebuchet MS"/>
          <w:lang w:val="ro-RO"/>
        </w:rPr>
      </w:pPr>
    </w:p>
    <w:p w14:paraId="1E275E7D" w14:textId="77777777" w:rsidR="009E3C90" w:rsidRPr="00156314" w:rsidRDefault="009E3C90"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 xml:space="preserve">Echipamentele dispeceratului vor realiza confirmarea tehnică a timpului de sosire a agenților la obiectiv pentru determinarea exactă a duratei de intervenție la evenimentul înregistrat. </w:t>
      </w:r>
    </w:p>
    <w:p w14:paraId="6760AAEA"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0289B41E" w14:textId="77777777" w:rsidR="009E3C90" w:rsidRPr="00156314" w:rsidRDefault="00625BED"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 xml:space="preserve">Prestatorul </w:t>
      </w:r>
      <w:r w:rsidR="009E3C90" w:rsidRPr="00156314">
        <w:rPr>
          <w:rFonts w:ascii="Trebuchet MS" w:hAnsi="Trebuchet MS"/>
          <w:lang w:val="ro-RO"/>
        </w:rPr>
        <w:t xml:space="preserve">are obligația de a monitoriza sistemul de alarmă astfel încât să asigure o intervenție la eveniment a echipei mobile în timp util. </w:t>
      </w:r>
    </w:p>
    <w:p w14:paraId="77CFA5F5" w14:textId="77777777" w:rsidR="00F1760C" w:rsidRPr="00156314" w:rsidRDefault="00F1760C" w:rsidP="00F1760C">
      <w:pPr>
        <w:pStyle w:val="ListParagraph"/>
        <w:overflowPunct w:val="0"/>
        <w:autoSpaceDE w:val="0"/>
        <w:autoSpaceDN w:val="0"/>
        <w:adjustRightInd w:val="0"/>
        <w:ind w:left="0"/>
        <w:jc w:val="both"/>
        <w:textAlignment w:val="baseline"/>
        <w:rPr>
          <w:rFonts w:ascii="Trebuchet MS" w:hAnsi="Trebuchet MS"/>
          <w:lang w:val="ro-RO"/>
        </w:rPr>
      </w:pPr>
    </w:p>
    <w:p w14:paraId="741E97A6" w14:textId="77777777" w:rsidR="009E3C90" w:rsidRPr="00156314" w:rsidRDefault="00625BED" w:rsidP="00625BED">
      <w:pPr>
        <w:pStyle w:val="ListParagraph"/>
        <w:numPr>
          <w:ilvl w:val="0"/>
          <w:numId w:val="43"/>
        </w:numPr>
        <w:overflowPunct w:val="0"/>
        <w:autoSpaceDE w:val="0"/>
        <w:autoSpaceDN w:val="0"/>
        <w:adjustRightInd w:val="0"/>
        <w:ind w:left="0" w:firstLine="0"/>
        <w:jc w:val="both"/>
        <w:textAlignment w:val="baseline"/>
        <w:rPr>
          <w:rFonts w:ascii="Trebuchet MS" w:hAnsi="Trebuchet MS"/>
          <w:lang w:val="ro-RO"/>
        </w:rPr>
      </w:pPr>
      <w:r w:rsidRPr="00156314">
        <w:rPr>
          <w:rFonts w:ascii="Trebuchet MS" w:hAnsi="Trebuchet MS"/>
          <w:lang w:val="ro-RO"/>
        </w:rPr>
        <w:t xml:space="preserve">Prestatorul </w:t>
      </w:r>
      <w:r w:rsidR="009E3C90" w:rsidRPr="00156314">
        <w:rPr>
          <w:rFonts w:ascii="Trebuchet MS" w:hAnsi="Trebuchet MS"/>
          <w:lang w:val="ro-RO"/>
        </w:rPr>
        <w:t>are obligația de a informa de îndată cazul de anulare a licenței de funcționare sau avizelor prevăzute de lege pentru prestarea serviciului de pază și de monitorizare la detecție efracție.</w:t>
      </w:r>
    </w:p>
    <w:p w14:paraId="54AC9E95" w14:textId="77777777" w:rsidR="0091539A" w:rsidRDefault="0091539A" w:rsidP="0091539A">
      <w:pPr>
        <w:pStyle w:val="ListParagraph"/>
        <w:overflowPunct w:val="0"/>
        <w:autoSpaceDE w:val="0"/>
        <w:autoSpaceDN w:val="0"/>
        <w:adjustRightInd w:val="0"/>
        <w:ind w:left="360"/>
        <w:jc w:val="both"/>
        <w:textAlignment w:val="baseline"/>
        <w:rPr>
          <w:rFonts w:ascii="Trebuchet MS" w:hAnsi="Trebuchet MS"/>
          <w:lang w:val="ro-RO"/>
        </w:rPr>
      </w:pPr>
    </w:p>
    <w:p w14:paraId="6BC510D5" w14:textId="77777777" w:rsidR="003A0F62" w:rsidRPr="00156314" w:rsidRDefault="00192E86" w:rsidP="003A0F62">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sz w:val="24"/>
          <w:szCs w:val="24"/>
        </w:rPr>
        <w:t>Art.9</w:t>
      </w:r>
      <w:r w:rsidR="003A0F62" w:rsidRPr="00156314">
        <w:rPr>
          <w:rFonts w:ascii="Trebuchet MS" w:hAnsi="Trebuchet MS"/>
          <w:b/>
          <w:sz w:val="24"/>
          <w:szCs w:val="24"/>
        </w:rPr>
        <w:t xml:space="preserve">  </w:t>
      </w:r>
      <w:r w:rsidR="003A0F62" w:rsidRPr="00156314">
        <w:rPr>
          <w:rFonts w:ascii="Trebuchet MS" w:hAnsi="Trebuchet MS"/>
          <w:b/>
          <w:i/>
          <w:sz w:val="24"/>
          <w:szCs w:val="24"/>
        </w:rPr>
        <w:t>Obligaţiile principale ale Achizitorului</w:t>
      </w:r>
    </w:p>
    <w:p w14:paraId="02239B8E" w14:textId="77777777" w:rsidR="004D6C41" w:rsidRPr="00156314" w:rsidRDefault="004D6C41"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2B133C20" w14:textId="2AA6A7CE" w:rsidR="0074294C" w:rsidRPr="00156314" w:rsidRDefault="007E353C" w:rsidP="0074294C">
      <w:pPr>
        <w:pStyle w:val="ListParagraph"/>
        <w:numPr>
          <w:ilvl w:val="1"/>
          <w:numId w:val="26"/>
        </w:numPr>
        <w:jc w:val="both"/>
        <w:rPr>
          <w:rFonts w:ascii="Trebuchet MS" w:hAnsi="Trebuchet MS"/>
          <w:lang w:val="ro-RO"/>
        </w:rPr>
      </w:pPr>
      <w:r>
        <w:rPr>
          <w:rFonts w:ascii="Trebuchet MS" w:hAnsi="Trebuchet MS"/>
          <w:lang w:val="ro-RO"/>
        </w:rPr>
        <w:t xml:space="preserve">   </w:t>
      </w:r>
      <w:r w:rsidR="0074294C" w:rsidRPr="00156314">
        <w:rPr>
          <w:rFonts w:ascii="Trebuchet MS" w:hAnsi="Trebuchet MS"/>
          <w:lang w:val="ro-RO"/>
        </w:rPr>
        <w:t>Să plătească prestatorului în termen de maximum 30 de zile de la înregistrarea facturii la sediul achizitorului, suma datorată drept contravaloare a serviciului prestat, acesta din urma având obligația de a emite factura lunar.</w:t>
      </w:r>
    </w:p>
    <w:p w14:paraId="1BF6718B" w14:textId="568064F3" w:rsidR="0074294C" w:rsidRPr="00156314" w:rsidRDefault="007E353C" w:rsidP="0074294C">
      <w:pPr>
        <w:pStyle w:val="ListParagraph"/>
        <w:numPr>
          <w:ilvl w:val="1"/>
          <w:numId w:val="26"/>
        </w:numPr>
        <w:jc w:val="both"/>
        <w:rPr>
          <w:rFonts w:ascii="Trebuchet MS" w:hAnsi="Trebuchet MS"/>
          <w:lang w:val="ro-RO"/>
        </w:rPr>
      </w:pPr>
      <w:r>
        <w:rPr>
          <w:rFonts w:ascii="Trebuchet MS" w:hAnsi="Trebuchet MS"/>
          <w:lang w:val="ro-RO"/>
        </w:rPr>
        <w:t xml:space="preserve">   </w:t>
      </w:r>
      <w:r w:rsidR="0074294C" w:rsidRPr="00156314">
        <w:rPr>
          <w:rFonts w:ascii="Trebuchet MS" w:hAnsi="Trebuchet MS"/>
          <w:lang w:val="ro-RO"/>
        </w:rPr>
        <w:t>Să pună la dispoziția prestatorului orice facilități și/sau informații pe care acesta le considera necesare îndeplinirii contractului;</w:t>
      </w:r>
    </w:p>
    <w:p w14:paraId="586EAAC6" w14:textId="16AD9353" w:rsidR="0074294C" w:rsidRPr="00156314" w:rsidRDefault="007E353C" w:rsidP="0074294C">
      <w:pPr>
        <w:pStyle w:val="ListParagraph"/>
        <w:numPr>
          <w:ilvl w:val="1"/>
          <w:numId w:val="26"/>
        </w:numPr>
        <w:jc w:val="both"/>
        <w:rPr>
          <w:rFonts w:ascii="Trebuchet MS" w:hAnsi="Trebuchet MS"/>
          <w:lang w:val="ro-RO"/>
        </w:rPr>
      </w:pPr>
      <w:r>
        <w:rPr>
          <w:rFonts w:ascii="Trebuchet MS" w:hAnsi="Trebuchet MS"/>
          <w:lang w:val="ro-RO"/>
        </w:rPr>
        <w:t xml:space="preserve">   </w:t>
      </w:r>
      <w:r w:rsidR="0074294C" w:rsidRPr="00156314">
        <w:rPr>
          <w:rFonts w:ascii="Trebuchet MS" w:hAnsi="Trebuchet MS"/>
          <w:lang w:val="ro-RO"/>
        </w:rPr>
        <w:t xml:space="preserve">Să delimiteze clar </w:t>
      </w:r>
      <w:r w:rsidR="00C2459F" w:rsidRPr="00156314">
        <w:rPr>
          <w:rFonts w:ascii="Trebuchet MS" w:hAnsi="Trebuchet MS"/>
          <w:lang w:val="ro-RO"/>
        </w:rPr>
        <w:t>prestatorului perimetrul aflat î</w:t>
      </w:r>
      <w:r w:rsidR="0074294C" w:rsidRPr="00156314">
        <w:rPr>
          <w:rFonts w:ascii="Trebuchet MS" w:hAnsi="Trebuchet MS"/>
          <w:lang w:val="ro-RO"/>
        </w:rPr>
        <w:t>n supraveghere;</w:t>
      </w:r>
    </w:p>
    <w:p w14:paraId="289A607F" w14:textId="1BF990DA" w:rsidR="0074294C" w:rsidRPr="00156314" w:rsidRDefault="007E353C" w:rsidP="0074294C">
      <w:pPr>
        <w:pStyle w:val="ListParagraph"/>
        <w:numPr>
          <w:ilvl w:val="1"/>
          <w:numId w:val="26"/>
        </w:numPr>
        <w:jc w:val="both"/>
        <w:rPr>
          <w:rFonts w:ascii="Trebuchet MS" w:hAnsi="Trebuchet MS"/>
          <w:lang w:val="ro-RO"/>
        </w:rPr>
      </w:pPr>
      <w:r>
        <w:rPr>
          <w:rFonts w:ascii="Trebuchet MS" w:hAnsi="Trebuchet MS"/>
          <w:lang w:val="ro-RO"/>
        </w:rPr>
        <w:t xml:space="preserve">   </w:t>
      </w:r>
      <w:r w:rsidR="0074294C" w:rsidRPr="00156314">
        <w:rPr>
          <w:rFonts w:ascii="Trebuchet MS" w:hAnsi="Trebuchet MS"/>
          <w:lang w:val="ro-RO"/>
        </w:rPr>
        <w:t xml:space="preserve">Să </w:t>
      </w:r>
      <w:r w:rsidR="00C2459F" w:rsidRPr="00156314">
        <w:rPr>
          <w:rFonts w:ascii="Trebuchet MS" w:hAnsi="Trebuchet MS"/>
          <w:lang w:val="ro-RO"/>
        </w:rPr>
        <w:t>înmâneze</w:t>
      </w:r>
      <w:r w:rsidR="0074294C" w:rsidRPr="00156314">
        <w:rPr>
          <w:rFonts w:ascii="Trebuchet MS" w:hAnsi="Trebuchet MS"/>
          <w:lang w:val="ro-RO"/>
        </w:rPr>
        <w:t xml:space="preserve"> prestatorului lista persoanelor cu drept de control din partea achizitorului asupra </w:t>
      </w:r>
      <w:r w:rsidR="00C2459F" w:rsidRPr="00156314">
        <w:rPr>
          <w:rFonts w:ascii="Trebuchet MS" w:hAnsi="Trebuchet MS"/>
          <w:lang w:val="ro-RO"/>
        </w:rPr>
        <w:t>activității</w:t>
      </w:r>
      <w:r w:rsidR="0074294C" w:rsidRPr="00156314">
        <w:rPr>
          <w:rFonts w:ascii="Trebuchet MS" w:hAnsi="Trebuchet MS"/>
          <w:lang w:val="ro-RO"/>
        </w:rPr>
        <w:t xml:space="preserve"> de paz</w:t>
      </w:r>
      <w:r w:rsidR="00C2459F" w:rsidRPr="00156314">
        <w:rPr>
          <w:rFonts w:ascii="Trebuchet MS" w:hAnsi="Trebuchet MS"/>
          <w:lang w:val="ro-RO"/>
        </w:rPr>
        <w:t>ă ș</w:t>
      </w:r>
      <w:r w:rsidR="0074294C" w:rsidRPr="00156314">
        <w:rPr>
          <w:rFonts w:ascii="Trebuchet MS" w:hAnsi="Trebuchet MS"/>
          <w:lang w:val="ro-RO"/>
        </w:rPr>
        <w:t xml:space="preserve">i </w:t>
      </w:r>
      <w:r w:rsidR="00C2459F" w:rsidRPr="00156314">
        <w:rPr>
          <w:rFonts w:ascii="Trebuchet MS" w:hAnsi="Trebuchet MS"/>
          <w:lang w:val="ro-RO"/>
        </w:rPr>
        <w:t>protecție</w:t>
      </w:r>
      <w:r w:rsidR="0074294C" w:rsidRPr="00156314">
        <w:rPr>
          <w:rFonts w:ascii="Trebuchet MS" w:hAnsi="Trebuchet MS"/>
          <w:lang w:val="ro-RO"/>
        </w:rPr>
        <w:t xml:space="preserve"> a obiectivelor ;</w:t>
      </w:r>
    </w:p>
    <w:p w14:paraId="4574B790" w14:textId="5036A96D" w:rsidR="00625BED" w:rsidRPr="00156314" w:rsidRDefault="007E353C" w:rsidP="00625BED">
      <w:pPr>
        <w:pStyle w:val="ListParagraph"/>
        <w:numPr>
          <w:ilvl w:val="1"/>
          <w:numId w:val="26"/>
        </w:numPr>
        <w:jc w:val="both"/>
        <w:rPr>
          <w:rFonts w:ascii="Trebuchet MS" w:hAnsi="Trebuchet MS"/>
          <w:lang w:val="ro-RO"/>
        </w:rPr>
      </w:pPr>
      <w:r>
        <w:rPr>
          <w:rFonts w:ascii="Trebuchet MS" w:hAnsi="Trebuchet MS"/>
          <w:lang w:val="ro-RO"/>
        </w:rPr>
        <w:t xml:space="preserve">   </w:t>
      </w:r>
      <w:r w:rsidR="00625BED" w:rsidRPr="00156314">
        <w:rPr>
          <w:rFonts w:ascii="Trebuchet MS" w:hAnsi="Trebuchet MS"/>
          <w:lang w:val="ro-RO"/>
        </w:rPr>
        <w:t>Să întocmească cu sprijinul prestatorului Planul de pază şi să urmărească avizarea acestuia de către organele de poliţie competente;</w:t>
      </w:r>
    </w:p>
    <w:p w14:paraId="29B2D778" w14:textId="5C0E9735" w:rsidR="00625BED" w:rsidRPr="00156314" w:rsidRDefault="007E353C" w:rsidP="00625BED">
      <w:pPr>
        <w:pStyle w:val="ListParagraph"/>
        <w:numPr>
          <w:ilvl w:val="1"/>
          <w:numId w:val="26"/>
        </w:numPr>
        <w:jc w:val="both"/>
        <w:rPr>
          <w:rFonts w:ascii="Trebuchet MS" w:hAnsi="Trebuchet MS"/>
          <w:lang w:val="ro-RO"/>
        </w:rPr>
      </w:pPr>
      <w:r>
        <w:rPr>
          <w:rFonts w:ascii="Trebuchet MS" w:hAnsi="Trebuchet MS"/>
          <w:lang w:val="ro-RO"/>
        </w:rPr>
        <w:t xml:space="preserve">   </w:t>
      </w:r>
      <w:r w:rsidR="00625BED" w:rsidRPr="00156314">
        <w:rPr>
          <w:rFonts w:ascii="Trebuchet MS" w:hAnsi="Trebuchet MS"/>
          <w:lang w:val="ro-RO"/>
        </w:rPr>
        <w:t>Să ia măsuri pentru asigurarea corespunzătoare a sistemelor de închidere și sigilare la terminarea programului de lucru a spaţiilor si încăperilor în care se păstrează valori;</w:t>
      </w:r>
    </w:p>
    <w:p w14:paraId="4D00ED5C" w14:textId="36CBB993" w:rsidR="00625BED" w:rsidRPr="00156314" w:rsidRDefault="007E353C" w:rsidP="00625BED">
      <w:pPr>
        <w:pStyle w:val="ListParagraph"/>
        <w:numPr>
          <w:ilvl w:val="1"/>
          <w:numId w:val="26"/>
        </w:numPr>
        <w:jc w:val="both"/>
        <w:rPr>
          <w:rFonts w:ascii="Trebuchet MS" w:hAnsi="Trebuchet MS"/>
          <w:lang w:val="ro-RO"/>
        </w:rPr>
      </w:pPr>
      <w:r>
        <w:rPr>
          <w:rFonts w:ascii="Trebuchet MS" w:hAnsi="Trebuchet MS"/>
          <w:lang w:val="ro-RO"/>
        </w:rPr>
        <w:t xml:space="preserve">   </w:t>
      </w:r>
      <w:r w:rsidR="00625BED" w:rsidRPr="00156314">
        <w:rPr>
          <w:rFonts w:ascii="Trebuchet MS" w:hAnsi="Trebuchet MS"/>
          <w:lang w:val="ro-RO"/>
        </w:rPr>
        <w:t>În cazul producerii unui eveniment, să desemneze un reprezentant care să participe la cercetarea la faţa locului împreună cu organele de poliţie și reprezentantul prestatorului;</w:t>
      </w:r>
    </w:p>
    <w:p w14:paraId="379EC94D" w14:textId="409B16C4" w:rsidR="00625BED" w:rsidRPr="00156314" w:rsidRDefault="007E353C" w:rsidP="00625BED">
      <w:pPr>
        <w:pStyle w:val="ListParagraph"/>
        <w:numPr>
          <w:ilvl w:val="1"/>
          <w:numId w:val="26"/>
        </w:numPr>
        <w:jc w:val="both"/>
        <w:rPr>
          <w:rFonts w:ascii="Trebuchet MS" w:hAnsi="Trebuchet MS"/>
          <w:lang w:val="ro-RO"/>
        </w:rPr>
      </w:pPr>
      <w:r>
        <w:rPr>
          <w:rFonts w:ascii="Trebuchet MS" w:hAnsi="Trebuchet MS"/>
          <w:lang w:val="ro-RO"/>
        </w:rPr>
        <w:t xml:space="preserve">  </w:t>
      </w:r>
      <w:r w:rsidR="00625BED" w:rsidRPr="00156314">
        <w:rPr>
          <w:rFonts w:ascii="Trebuchet MS" w:hAnsi="Trebuchet MS"/>
          <w:lang w:val="ro-RO"/>
        </w:rPr>
        <w:t xml:space="preserve">Să colaboreze activ cu prestatorul </w:t>
      </w:r>
      <w:r w:rsidR="00C2459F" w:rsidRPr="00156314">
        <w:rPr>
          <w:rFonts w:ascii="Trebuchet MS" w:hAnsi="Trebuchet MS"/>
          <w:lang w:val="ro-RO"/>
        </w:rPr>
        <w:t>ș</w:t>
      </w:r>
      <w:r w:rsidR="00625BED" w:rsidRPr="00156314">
        <w:rPr>
          <w:rFonts w:ascii="Trebuchet MS" w:hAnsi="Trebuchet MS"/>
          <w:lang w:val="ro-RO"/>
        </w:rPr>
        <w:t xml:space="preserve">i cu </w:t>
      </w:r>
      <w:r w:rsidR="00C2459F" w:rsidRPr="00156314">
        <w:rPr>
          <w:rFonts w:ascii="Trebuchet MS" w:hAnsi="Trebuchet MS"/>
          <w:lang w:val="ro-RO"/>
        </w:rPr>
        <w:t>angajații</w:t>
      </w:r>
      <w:r w:rsidR="00625BED" w:rsidRPr="00156314">
        <w:rPr>
          <w:rFonts w:ascii="Trebuchet MS" w:hAnsi="Trebuchet MS"/>
          <w:lang w:val="ro-RO"/>
        </w:rPr>
        <w:t xml:space="preserve"> săi pentru asigurarea eficien</w:t>
      </w:r>
      <w:r w:rsidR="00C2459F" w:rsidRPr="00156314">
        <w:rPr>
          <w:rFonts w:ascii="Trebuchet MS" w:hAnsi="Trebuchet MS"/>
          <w:lang w:val="ro-RO"/>
        </w:rPr>
        <w:t>ț</w:t>
      </w:r>
      <w:r w:rsidR="00625BED" w:rsidRPr="00156314">
        <w:rPr>
          <w:rFonts w:ascii="Trebuchet MS" w:hAnsi="Trebuchet MS"/>
          <w:lang w:val="ro-RO"/>
        </w:rPr>
        <w:t xml:space="preserve">ei </w:t>
      </w:r>
      <w:r w:rsidR="00C2459F" w:rsidRPr="00156314">
        <w:rPr>
          <w:rFonts w:ascii="Trebuchet MS" w:hAnsi="Trebuchet MS"/>
          <w:lang w:val="ro-RO"/>
        </w:rPr>
        <w:t>activității acesteia î</w:t>
      </w:r>
      <w:r w:rsidR="00625BED" w:rsidRPr="00156314">
        <w:rPr>
          <w:rFonts w:ascii="Trebuchet MS" w:hAnsi="Trebuchet MS"/>
          <w:lang w:val="ro-RO"/>
        </w:rPr>
        <w:t xml:space="preserve">n realizarea </w:t>
      </w:r>
      <w:r w:rsidR="00C2459F" w:rsidRPr="00156314">
        <w:rPr>
          <w:rFonts w:ascii="Trebuchet MS" w:hAnsi="Trebuchet MS"/>
          <w:lang w:val="ro-RO"/>
        </w:rPr>
        <w:t>obligațiilor</w:t>
      </w:r>
      <w:r w:rsidR="00625BED" w:rsidRPr="00156314">
        <w:rPr>
          <w:rFonts w:ascii="Trebuchet MS" w:hAnsi="Trebuchet MS"/>
          <w:lang w:val="ro-RO"/>
        </w:rPr>
        <w:t xml:space="preserve"> contractuale;</w:t>
      </w:r>
    </w:p>
    <w:p w14:paraId="619D5182" w14:textId="18C5394B" w:rsidR="00625BED" w:rsidRPr="00156314" w:rsidRDefault="007E353C" w:rsidP="00625BED">
      <w:pPr>
        <w:pStyle w:val="ListParagraph"/>
        <w:numPr>
          <w:ilvl w:val="1"/>
          <w:numId w:val="26"/>
        </w:numPr>
        <w:jc w:val="both"/>
        <w:rPr>
          <w:rFonts w:ascii="Trebuchet MS" w:hAnsi="Trebuchet MS"/>
          <w:lang w:val="ro-RO"/>
        </w:rPr>
      </w:pPr>
      <w:r>
        <w:rPr>
          <w:rFonts w:ascii="Trebuchet MS" w:hAnsi="Trebuchet MS"/>
          <w:lang w:val="ro-RO"/>
        </w:rPr>
        <w:t xml:space="preserve">  </w:t>
      </w:r>
      <w:r w:rsidR="00625BED" w:rsidRPr="00156314">
        <w:rPr>
          <w:rFonts w:ascii="Trebuchet MS" w:hAnsi="Trebuchet MS"/>
          <w:lang w:val="ro-RO"/>
        </w:rPr>
        <w:t xml:space="preserve">Să asigure cadrul legal </w:t>
      </w:r>
      <w:r w:rsidR="00C2459F" w:rsidRPr="00156314">
        <w:rPr>
          <w:rFonts w:ascii="Trebuchet MS" w:hAnsi="Trebuchet MS"/>
          <w:lang w:val="ro-RO"/>
        </w:rPr>
        <w:t>ș</w:t>
      </w:r>
      <w:r w:rsidR="00625BED" w:rsidRPr="00156314">
        <w:rPr>
          <w:rFonts w:ascii="Trebuchet MS" w:hAnsi="Trebuchet MS"/>
          <w:lang w:val="ro-RO"/>
        </w:rPr>
        <w:t xml:space="preserve">i să respecte termenii contractuali referitori la </w:t>
      </w:r>
      <w:r w:rsidR="00C2459F" w:rsidRPr="00156314">
        <w:rPr>
          <w:rFonts w:ascii="Trebuchet MS" w:hAnsi="Trebuchet MS"/>
          <w:lang w:val="ro-RO"/>
        </w:rPr>
        <w:t>condițiile</w:t>
      </w:r>
      <w:r w:rsidR="00625BED" w:rsidRPr="00156314">
        <w:rPr>
          <w:rFonts w:ascii="Trebuchet MS" w:hAnsi="Trebuchet MS"/>
          <w:lang w:val="ro-RO"/>
        </w:rPr>
        <w:t xml:space="preserve"> concrete de </w:t>
      </w:r>
      <w:r w:rsidR="00C2459F" w:rsidRPr="00156314">
        <w:rPr>
          <w:rFonts w:ascii="Trebuchet MS" w:hAnsi="Trebuchet MS"/>
          <w:lang w:val="ro-RO"/>
        </w:rPr>
        <w:t>desfășurare</w:t>
      </w:r>
      <w:r w:rsidR="00625BED" w:rsidRPr="00156314">
        <w:rPr>
          <w:rFonts w:ascii="Trebuchet MS" w:hAnsi="Trebuchet MS"/>
          <w:lang w:val="ro-RO"/>
        </w:rPr>
        <w:t xml:space="preserve"> a </w:t>
      </w:r>
      <w:r w:rsidR="00C2459F" w:rsidRPr="00156314">
        <w:rPr>
          <w:rFonts w:ascii="Trebuchet MS" w:hAnsi="Trebuchet MS"/>
          <w:lang w:val="ro-RO"/>
        </w:rPr>
        <w:t>activității</w:t>
      </w:r>
      <w:r w:rsidR="00625BED" w:rsidRPr="00156314">
        <w:rPr>
          <w:rFonts w:ascii="Trebuchet MS" w:hAnsi="Trebuchet MS"/>
          <w:lang w:val="ro-RO"/>
        </w:rPr>
        <w:t xml:space="preserve"> </w:t>
      </w:r>
      <w:r w:rsidR="00C2459F" w:rsidRPr="00156314">
        <w:rPr>
          <w:rFonts w:ascii="Trebuchet MS" w:hAnsi="Trebuchet MS"/>
          <w:lang w:val="ro-RO"/>
        </w:rPr>
        <w:t>agenților</w:t>
      </w:r>
      <w:r w:rsidR="00625BED" w:rsidRPr="00156314">
        <w:rPr>
          <w:rFonts w:ascii="Trebuchet MS" w:hAnsi="Trebuchet MS"/>
          <w:lang w:val="ro-RO"/>
        </w:rPr>
        <w:t xml:space="preserve"> de paz</w:t>
      </w:r>
      <w:r w:rsidR="00C2459F" w:rsidRPr="00156314">
        <w:rPr>
          <w:rFonts w:ascii="Trebuchet MS" w:hAnsi="Trebuchet MS"/>
          <w:lang w:val="ro-RO"/>
        </w:rPr>
        <w:t>ă</w:t>
      </w:r>
      <w:r w:rsidR="00625BED" w:rsidRPr="00156314">
        <w:rPr>
          <w:rFonts w:ascii="Trebuchet MS" w:hAnsi="Trebuchet MS"/>
          <w:lang w:val="ro-RO"/>
        </w:rPr>
        <w:t>;</w:t>
      </w:r>
    </w:p>
    <w:p w14:paraId="6B4CCD74" w14:textId="77777777" w:rsidR="00625BED" w:rsidRPr="00156314" w:rsidRDefault="00625BED" w:rsidP="00625BED">
      <w:pPr>
        <w:pStyle w:val="ListParagraph"/>
        <w:numPr>
          <w:ilvl w:val="1"/>
          <w:numId w:val="26"/>
        </w:numPr>
        <w:jc w:val="both"/>
        <w:rPr>
          <w:rFonts w:ascii="Trebuchet MS" w:hAnsi="Trebuchet MS"/>
          <w:lang w:val="ro-RO"/>
        </w:rPr>
      </w:pPr>
      <w:r w:rsidRPr="00156314">
        <w:rPr>
          <w:rFonts w:ascii="Trebuchet MS" w:hAnsi="Trebuchet MS"/>
          <w:lang w:val="ro-RO"/>
        </w:rPr>
        <w:t xml:space="preserve">Să </w:t>
      </w:r>
      <w:r w:rsidR="00C2459F" w:rsidRPr="00156314">
        <w:rPr>
          <w:rFonts w:ascii="Trebuchet MS" w:hAnsi="Trebuchet MS"/>
          <w:lang w:val="ro-RO"/>
        </w:rPr>
        <w:t>răspundă</w:t>
      </w:r>
      <w:r w:rsidRPr="00156314">
        <w:rPr>
          <w:rFonts w:ascii="Trebuchet MS" w:hAnsi="Trebuchet MS"/>
          <w:lang w:val="ro-RO"/>
        </w:rPr>
        <w:t xml:space="preserve"> pentru faptele </w:t>
      </w:r>
      <w:r w:rsidR="00C2459F" w:rsidRPr="00156314">
        <w:rPr>
          <w:rFonts w:ascii="Trebuchet MS" w:hAnsi="Trebuchet MS"/>
          <w:lang w:val="ro-RO"/>
        </w:rPr>
        <w:t>angajaților săi, dacă</w:t>
      </w:r>
      <w:r w:rsidRPr="00156314">
        <w:rPr>
          <w:rFonts w:ascii="Trebuchet MS" w:hAnsi="Trebuchet MS"/>
          <w:lang w:val="ro-RO"/>
        </w:rPr>
        <w:t xml:space="preserve"> acestea sunt de natur</w:t>
      </w:r>
      <w:r w:rsidR="00C2459F" w:rsidRPr="00156314">
        <w:rPr>
          <w:rFonts w:ascii="Trebuchet MS" w:hAnsi="Trebuchet MS"/>
          <w:lang w:val="ro-RO"/>
        </w:rPr>
        <w:t>ă</w:t>
      </w:r>
      <w:r w:rsidRPr="00156314">
        <w:rPr>
          <w:rFonts w:ascii="Trebuchet MS" w:hAnsi="Trebuchet MS"/>
          <w:lang w:val="ro-RO"/>
        </w:rPr>
        <w:t xml:space="preserve"> s</w:t>
      </w:r>
      <w:r w:rsidR="00C2459F" w:rsidRPr="00156314">
        <w:rPr>
          <w:rFonts w:ascii="Trebuchet MS" w:hAnsi="Trebuchet MS"/>
          <w:lang w:val="ro-RO"/>
        </w:rPr>
        <w:t>ă</w:t>
      </w:r>
      <w:r w:rsidRPr="00156314">
        <w:rPr>
          <w:rFonts w:ascii="Trebuchet MS" w:hAnsi="Trebuchet MS"/>
          <w:lang w:val="ro-RO"/>
        </w:rPr>
        <w:t xml:space="preserve"> </w:t>
      </w:r>
      <w:r w:rsidR="00C2459F" w:rsidRPr="00156314">
        <w:rPr>
          <w:rFonts w:ascii="Trebuchet MS" w:hAnsi="Trebuchet MS"/>
          <w:lang w:val="ro-RO"/>
        </w:rPr>
        <w:t>împiedice</w:t>
      </w:r>
      <w:r w:rsidRPr="00156314">
        <w:rPr>
          <w:rFonts w:ascii="Trebuchet MS" w:hAnsi="Trebuchet MS"/>
          <w:lang w:val="ro-RO"/>
        </w:rPr>
        <w:t xml:space="preserve"> sau sa </w:t>
      </w:r>
      <w:r w:rsidR="00C2459F" w:rsidRPr="00156314">
        <w:rPr>
          <w:rFonts w:ascii="Trebuchet MS" w:hAnsi="Trebuchet MS"/>
          <w:lang w:val="ro-RO"/>
        </w:rPr>
        <w:t>influențeze</w:t>
      </w:r>
      <w:r w:rsidRPr="00156314">
        <w:rPr>
          <w:rFonts w:ascii="Trebuchet MS" w:hAnsi="Trebuchet MS"/>
          <w:lang w:val="ro-RO"/>
        </w:rPr>
        <w:t xml:space="preserve"> negativ </w:t>
      </w:r>
      <w:r w:rsidR="00C2459F" w:rsidRPr="00156314">
        <w:rPr>
          <w:rFonts w:ascii="Trebuchet MS" w:hAnsi="Trebuchet MS"/>
          <w:lang w:val="ro-RO"/>
        </w:rPr>
        <w:t>îndeplinirea</w:t>
      </w:r>
      <w:r w:rsidRPr="00156314">
        <w:rPr>
          <w:rFonts w:ascii="Trebuchet MS" w:hAnsi="Trebuchet MS"/>
          <w:lang w:val="ro-RO"/>
        </w:rPr>
        <w:t xml:space="preserve"> </w:t>
      </w:r>
      <w:r w:rsidR="00C2459F" w:rsidRPr="00156314">
        <w:rPr>
          <w:rFonts w:ascii="Trebuchet MS" w:hAnsi="Trebuchet MS"/>
          <w:lang w:val="ro-RO"/>
        </w:rPr>
        <w:t>atribuțiilor</w:t>
      </w:r>
      <w:r w:rsidRPr="00156314">
        <w:rPr>
          <w:rFonts w:ascii="Trebuchet MS" w:hAnsi="Trebuchet MS"/>
          <w:lang w:val="ro-RO"/>
        </w:rPr>
        <w:t xml:space="preserve"> contractuale ale </w:t>
      </w:r>
      <w:r w:rsidR="00C2459F" w:rsidRPr="00156314">
        <w:rPr>
          <w:rFonts w:ascii="Trebuchet MS" w:hAnsi="Trebuchet MS"/>
          <w:lang w:val="ro-RO"/>
        </w:rPr>
        <w:t>agenților</w:t>
      </w:r>
      <w:r w:rsidRPr="00156314">
        <w:rPr>
          <w:rFonts w:ascii="Trebuchet MS" w:hAnsi="Trebuchet MS"/>
          <w:lang w:val="ro-RO"/>
        </w:rPr>
        <w:t xml:space="preserve"> de paz</w:t>
      </w:r>
      <w:r w:rsidR="00C2459F" w:rsidRPr="00156314">
        <w:rPr>
          <w:rFonts w:ascii="Trebuchet MS" w:hAnsi="Trebuchet MS"/>
          <w:lang w:val="ro-RO"/>
        </w:rPr>
        <w:t>ă</w:t>
      </w:r>
      <w:r w:rsidRPr="00156314">
        <w:rPr>
          <w:rFonts w:ascii="Trebuchet MS" w:hAnsi="Trebuchet MS"/>
          <w:lang w:val="ro-RO"/>
        </w:rPr>
        <w:t>;</w:t>
      </w:r>
    </w:p>
    <w:p w14:paraId="7C72C430" w14:textId="77777777" w:rsidR="00625BED" w:rsidRPr="00156314" w:rsidRDefault="00625BED" w:rsidP="00625BED">
      <w:pPr>
        <w:pStyle w:val="ListParagraph"/>
        <w:numPr>
          <w:ilvl w:val="1"/>
          <w:numId w:val="26"/>
        </w:numPr>
        <w:jc w:val="both"/>
        <w:rPr>
          <w:rFonts w:ascii="Trebuchet MS" w:hAnsi="Trebuchet MS"/>
          <w:lang w:val="ro-RO"/>
        </w:rPr>
      </w:pPr>
      <w:r w:rsidRPr="00156314">
        <w:rPr>
          <w:rFonts w:ascii="Trebuchet MS" w:hAnsi="Trebuchet MS"/>
          <w:lang w:val="ro-RO"/>
        </w:rPr>
        <w:t xml:space="preserve">Să </w:t>
      </w:r>
      <w:r w:rsidR="00C2459F" w:rsidRPr="00156314">
        <w:rPr>
          <w:rFonts w:ascii="Trebuchet MS" w:hAnsi="Trebuchet MS"/>
          <w:lang w:val="ro-RO"/>
        </w:rPr>
        <w:t>anunțe î</w:t>
      </w:r>
      <w:r w:rsidRPr="00156314">
        <w:rPr>
          <w:rFonts w:ascii="Trebuchet MS" w:hAnsi="Trebuchet MS"/>
          <w:lang w:val="ro-RO"/>
        </w:rPr>
        <w:t>n scris prestatorul</w:t>
      </w:r>
      <w:r w:rsidR="00C2459F" w:rsidRPr="00156314">
        <w:rPr>
          <w:rFonts w:ascii="Trebuchet MS" w:hAnsi="Trebuchet MS"/>
          <w:lang w:val="ro-RO"/>
        </w:rPr>
        <w:t xml:space="preserve"> despre orice nereguli î</w:t>
      </w:r>
      <w:r w:rsidRPr="00156314">
        <w:rPr>
          <w:rFonts w:ascii="Trebuchet MS" w:hAnsi="Trebuchet MS"/>
          <w:lang w:val="ro-RO"/>
        </w:rPr>
        <w:t xml:space="preserve">n </w:t>
      </w:r>
      <w:r w:rsidR="00C2459F" w:rsidRPr="00156314">
        <w:rPr>
          <w:rFonts w:ascii="Trebuchet MS" w:hAnsi="Trebuchet MS"/>
          <w:lang w:val="ro-RO"/>
        </w:rPr>
        <w:t>legătură</w:t>
      </w:r>
      <w:r w:rsidRPr="00156314">
        <w:rPr>
          <w:rFonts w:ascii="Trebuchet MS" w:hAnsi="Trebuchet MS"/>
          <w:lang w:val="ro-RO"/>
        </w:rPr>
        <w:t xml:space="preserve"> cu modul de derulare a clauzelor contractului de servicii sau </w:t>
      </w:r>
      <w:r w:rsidR="00C2459F" w:rsidRPr="00156314">
        <w:rPr>
          <w:rFonts w:ascii="Trebuchet MS" w:hAnsi="Trebuchet MS"/>
          <w:lang w:val="ro-RO"/>
        </w:rPr>
        <w:t>î</w:t>
      </w:r>
      <w:r w:rsidRPr="00156314">
        <w:rPr>
          <w:rFonts w:ascii="Trebuchet MS" w:hAnsi="Trebuchet MS"/>
          <w:lang w:val="ro-RO"/>
        </w:rPr>
        <w:t xml:space="preserve">n </w:t>
      </w:r>
      <w:r w:rsidR="00C2459F" w:rsidRPr="00156314">
        <w:rPr>
          <w:rFonts w:ascii="Trebuchet MS" w:hAnsi="Trebuchet MS"/>
          <w:lang w:val="ro-RO"/>
        </w:rPr>
        <w:t>legătură</w:t>
      </w:r>
      <w:r w:rsidRPr="00156314">
        <w:rPr>
          <w:rFonts w:ascii="Trebuchet MS" w:hAnsi="Trebuchet MS"/>
          <w:lang w:val="ro-RO"/>
        </w:rPr>
        <w:t xml:space="preserve"> cu deficien</w:t>
      </w:r>
      <w:r w:rsidR="00C2459F" w:rsidRPr="00156314">
        <w:rPr>
          <w:rFonts w:ascii="Trebuchet MS" w:hAnsi="Trebuchet MS"/>
          <w:lang w:val="ro-RO"/>
        </w:rPr>
        <w:t>țele manifestate î</w:t>
      </w:r>
      <w:r w:rsidRPr="00156314">
        <w:rPr>
          <w:rFonts w:ascii="Trebuchet MS" w:hAnsi="Trebuchet MS"/>
          <w:lang w:val="ro-RO"/>
        </w:rPr>
        <w:t xml:space="preserve">n exercitarea </w:t>
      </w:r>
      <w:r w:rsidR="00C2459F" w:rsidRPr="00156314">
        <w:rPr>
          <w:rFonts w:ascii="Trebuchet MS" w:hAnsi="Trebuchet MS"/>
          <w:lang w:val="ro-RO"/>
        </w:rPr>
        <w:t>atribuțiilor</w:t>
      </w:r>
      <w:r w:rsidRPr="00156314">
        <w:rPr>
          <w:rFonts w:ascii="Trebuchet MS" w:hAnsi="Trebuchet MS"/>
          <w:lang w:val="ro-RO"/>
        </w:rPr>
        <w:t xml:space="preserve"> profesionale </w:t>
      </w:r>
      <w:r w:rsidR="00FB7481" w:rsidRPr="00156314">
        <w:rPr>
          <w:rFonts w:ascii="Trebuchet MS" w:hAnsi="Trebuchet MS"/>
          <w:lang w:val="ro-RO"/>
        </w:rPr>
        <w:t>ș</w:t>
      </w:r>
      <w:r w:rsidRPr="00156314">
        <w:rPr>
          <w:rFonts w:ascii="Trebuchet MS" w:hAnsi="Trebuchet MS"/>
          <w:lang w:val="ro-RO"/>
        </w:rPr>
        <w:t xml:space="preserve">i comportamentul </w:t>
      </w:r>
      <w:r w:rsidR="00FB7481" w:rsidRPr="00156314">
        <w:rPr>
          <w:rFonts w:ascii="Trebuchet MS" w:hAnsi="Trebuchet MS"/>
          <w:lang w:val="ro-RO"/>
        </w:rPr>
        <w:t>agenților</w:t>
      </w:r>
      <w:r w:rsidRPr="00156314">
        <w:rPr>
          <w:rFonts w:ascii="Trebuchet MS" w:hAnsi="Trebuchet MS"/>
          <w:lang w:val="ro-RO"/>
        </w:rPr>
        <w:t xml:space="preserve"> de paz</w:t>
      </w:r>
      <w:r w:rsidR="00FB7481" w:rsidRPr="00156314">
        <w:rPr>
          <w:rFonts w:ascii="Trebuchet MS" w:hAnsi="Trebuchet MS"/>
          <w:lang w:val="ro-RO"/>
        </w:rPr>
        <w:t>ă</w:t>
      </w:r>
      <w:r w:rsidRPr="00156314">
        <w:rPr>
          <w:rFonts w:ascii="Trebuchet MS" w:hAnsi="Trebuchet MS"/>
          <w:lang w:val="ro-RO"/>
        </w:rPr>
        <w:t>;</w:t>
      </w:r>
    </w:p>
    <w:p w14:paraId="59DD58C0" w14:textId="77777777" w:rsidR="00625BED" w:rsidRPr="00156314" w:rsidRDefault="00FB7481" w:rsidP="00625BED">
      <w:pPr>
        <w:pStyle w:val="ListParagraph"/>
        <w:numPr>
          <w:ilvl w:val="1"/>
          <w:numId w:val="26"/>
        </w:numPr>
        <w:jc w:val="both"/>
        <w:rPr>
          <w:rFonts w:ascii="Trebuchet MS" w:hAnsi="Trebuchet MS"/>
          <w:lang w:val="ro-RO"/>
        </w:rPr>
      </w:pPr>
      <w:r w:rsidRPr="00156314">
        <w:rPr>
          <w:rFonts w:ascii="Trebuchet MS" w:hAnsi="Trebuchet MS"/>
          <w:lang w:val="ro-RO"/>
        </w:rPr>
        <w:t>Reclamațiile</w:t>
      </w:r>
      <w:r w:rsidR="00625BED" w:rsidRPr="00156314">
        <w:rPr>
          <w:rFonts w:ascii="Trebuchet MS" w:hAnsi="Trebuchet MS"/>
          <w:lang w:val="ro-RO"/>
        </w:rPr>
        <w:t xml:space="preserve"> vor fi formulat</w:t>
      </w:r>
      <w:r w:rsidRPr="00156314">
        <w:rPr>
          <w:rFonts w:ascii="Trebuchet MS" w:hAnsi="Trebuchet MS"/>
          <w:lang w:val="ro-RO"/>
        </w:rPr>
        <w:t>e î</w:t>
      </w:r>
      <w:r w:rsidR="00625BED" w:rsidRPr="00156314">
        <w:rPr>
          <w:rFonts w:ascii="Trebuchet MS" w:hAnsi="Trebuchet MS"/>
          <w:lang w:val="ro-RO"/>
        </w:rPr>
        <w:t xml:space="preserve">n scris in maximum 48 de ore de la constatarea evenimentului, iar nerespectarea acestui termen nu </w:t>
      </w:r>
      <w:r w:rsidRPr="00156314">
        <w:rPr>
          <w:rFonts w:ascii="Trebuchet MS" w:hAnsi="Trebuchet MS"/>
          <w:lang w:val="ro-RO"/>
        </w:rPr>
        <w:t>exonerează</w:t>
      </w:r>
      <w:r w:rsidR="00625BED" w:rsidRPr="00156314">
        <w:rPr>
          <w:rFonts w:ascii="Trebuchet MS" w:hAnsi="Trebuchet MS"/>
          <w:lang w:val="ro-RO"/>
        </w:rPr>
        <w:t xml:space="preserve"> de </w:t>
      </w:r>
      <w:r w:rsidRPr="00156314">
        <w:rPr>
          <w:rFonts w:ascii="Trebuchet MS" w:hAnsi="Trebuchet MS"/>
          <w:lang w:val="ro-RO"/>
        </w:rPr>
        <w:t>răspundere</w:t>
      </w:r>
      <w:r w:rsidR="00625BED" w:rsidRPr="00156314">
        <w:rPr>
          <w:rFonts w:ascii="Trebuchet MS" w:hAnsi="Trebuchet MS"/>
          <w:lang w:val="ro-RO"/>
        </w:rPr>
        <w:t xml:space="preserve"> prestatorul;</w:t>
      </w:r>
    </w:p>
    <w:p w14:paraId="1BA2AC92" w14:textId="77777777" w:rsidR="00625BED" w:rsidRPr="00156314" w:rsidRDefault="00625BED" w:rsidP="00625BED">
      <w:pPr>
        <w:pStyle w:val="ListParagraph"/>
        <w:numPr>
          <w:ilvl w:val="1"/>
          <w:numId w:val="26"/>
        </w:numPr>
        <w:jc w:val="both"/>
        <w:rPr>
          <w:rFonts w:ascii="Trebuchet MS" w:hAnsi="Trebuchet MS"/>
          <w:lang w:val="ro-RO"/>
        </w:rPr>
      </w:pPr>
      <w:r w:rsidRPr="00156314">
        <w:rPr>
          <w:rFonts w:ascii="Trebuchet MS" w:hAnsi="Trebuchet MS"/>
          <w:lang w:val="ro-RO"/>
        </w:rPr>
        <w:t xml:space="preserve">Să </w:t>
      </w:r>
      <w:r w:rsidR="00FB7481" w:rsidRPr="00156314">
        <w:rPr>
          <w:rFonts w:ascii="Trebuchet MS" w:hAnsi="Trebuchet MS"/>
          <w:lang w:val="ro-RO"/>
        </w:rPr>
        <w:t>anunțe</w:t>
      </w:r>
      <w:r w:rsidRPr="00156314">
        <w:rPr>
          <w:rFonts w:ascii="Trebuchet MS" w:hAnsi="Trebuchet MS"/>
          <w:lang w:val="ro-RO"/>
        </w:rPr>
        <w:t xml:space="preserve"> </w:t>
      </w:r>
      <w:r w:rsidR="00FB7481" w:rsidRPr="00156314">
        <w:rPr>
          <w:rFonts w:ascii="Trebuchet MS" w:hAnsi="Trebuchet MS"/>
          <w:lang w:val="ro-RO"/>
        </w:rPr>
        <w:t>î</w:t>
      </w:r>
      <w:r w:rsidRPr="00156314">
        <w:rPr>
          <w:rFonts w:ascii="Trebuchet MS" w:hAnsi="Trebuchet MS"/>
          <w:lang w:val="ro-RO"/>
        </w:rPr>
        <w:t xml:space="preserve">n timp util prestatorul asupra </w:t>
      </w:r>
      <w:r w:rsidR="00FB7481" w:rsidRPr="00156314">
        <w:rPr>
          <w:rFonts w:ascii="Trebuchet MS" w:hAnsi="Trebuchet MS"/>
          <w:lang w:val="ro-RO"/>
        </w:rPr>
        <w:t>oricăror</w:t>
      </w:r>
      <w:r w:rsidRPr="00156314">
        <w:rPr>
          <w:rFonts w:ascii="Trebuchet MS" w:hAnsi="Trebuchet MS"/>
          <w:lang w:val="ro-RO"/>
        </w:rPr>
        <w:t xml:space="preserve"> </w:t>
      </w:r>
      <w:r w:rsidR="00FB7481" w:rsidRPr="00156314">
        <w:rPr>
          <w:rFonts w:ascii="Trebuchet MS" w:hAnsi="Trebuchet MS"/>
          <w:lang w:val="ro-RO"/>
        </w:rPr>
        <w:t>acțiuni</w:t>
      </w:r>
      <w:r w:rsidRPr="00156314">
        <w:rPr>
          <w:rFonts w:ascii="Trebuchet MS" w:hAnsi="Trebuchet MS"/>
          <w:lang w:val="ro-RO"/>
        </w:rPr>
        <w:t xml:space="preserve"> sau activit</w:t>
      </w:r>
      <w:r w:rsidR="00FB7481" w:rsidRPr="00156314">
        <w:rPr>
          <w:rFonts w:ascii="Trebuchet MS" w:hAnsi="Trebuchet MS"/>
          <w:lang w:val="ro-RO"/>
        </w:rPr>
        <w:t>ăț</w:t>
      </w:r>
      <w:r w:rsidRPr="00156314">
        <w:rPr>
          <w:rFonts w:ascii="Trebuchet MS" w:hAnsi="Trebuchet MS"/>
          <w:lang w:val="ro-RO"/>
        </w:rPr>
        <w:t xml:space="preserve">i ale achizitorului, sau organizate de </w:t>
      </w:r>
      <w:r w:rsidR="00FB7481" w:rsidRPr="00156314">
        <w:rPr>
          <w:rFonts w:ascii="Trebuchet MS" w:hAnsi="Trebuchet MS"/>
          <w:lang w:val="ro-RO"/>
        </w:rPr>
        <w:t>terți</w:t>
      </w:r>
      <w:r w:rsidRPr="00156314">
        <w:rPr>
          <w:rFonts w:ascii="Trebuchet MS" w:hAnsi="Trebuchet MS"/>
          <w:lang w:val="ro-RO"/>
        </w:rPr>
        <w:t xml:space="preserve"> in perimetrul obiec</w:t>
      </w:r>
      <w:r w:rsidR="009D7DE3" w:rsidRPr="00156314">
        <w:rPr>
          <w:rFonts w:ascii="Trebuchet MS" w:hAnsi="Trebuchet MS"/>
          <w:lang w:val="ro-RO"/>
        </w:rPr>
        <w:t>tivelor spre a fi asigurat cu mă</w:t>
      </w:r>
      <w:r w:rsidRPr="00156314">
        <w:rPr>
          <w:rFonts w:ascii="Trebuchet MS" w:hAnsi="Trebuchet MS"/>
          <w:lang w:val="ro-RO"/>
        </w:rPr>
        <w:t>suri de paz</w:t>
      </w:r>
      <w:r w:rsidR="009D7DE3" w:rsidRPr="00156314">
        <w:rPr>
          <w:rFonts w:ascii="Trebuchet MS" w:hAnsi="Trebuchet MS"/>
          <w:lang w:val="ro-RO"/>
        </w:rPr>
        <w:t>ă</w:t>
      </w:r>
      <w:r w:rsidRPr="00156314">
        <w:rPr>
          <w:rFonts w:ascii="Trebuchet MS" w:hAnsi="Trebuchet MS"/>
          <w:lang w:val="ro-RO"/>
        </w:rPr>
        <w:t xml:space="preserve">, </w:t>
      </w:r>
      <w:r w:rsidR="009D7DE3" w:rsidRPr="00156314">
        <w:rPr>
          <w:rFonts w:ascii="Trebuchet MS" w:hAnsi="Trebuchet MS"/>
          <w:lang w:val="ro-RO"/>
        </w:rPr>
        <w:t>protecție ș</w:t>
      </w:r>
      <w:r w:rsidRPr="00156314">
        <w:rPr>
          <w:rFonts w:ascii="Trebuchet MS" w:hAnsi="Trebuchet MS"/>
          <w:lang w:val="ro-RO"/>
        </w:rPr>
        <w:t xml:space="preserve">i prevenire, de </w:t>
      </w:r>
      <w:r w:rsidR="009D7DE3" w:rsidRPr="00156314">
        <w:rPr>
          <w:rFonts w:ascii="Trebuchet MS" w:hAnsi="Trebuchet MS"/>
          <w:lang w:val="ro-RO"/>
        </w:rPr>
        <w:t>către</w:t>
      </w:r>
      <w:r w:rsidRPr="00156314">
        <w:rPr>
          <w:rFonts w:ascii="Trebuchet MS" w:hAnsi="Trebuchet MS"/>
          <w:lang w:val="ro-RO"/>
        </w:rPr>
        <w:t xml:space="preserve"> prestatorul de servicii;</w:t>
      </w:r>
    </w:p>
    <w:p w14:paraId="4AC32951" w14:textId="77777777" w:rsidR="004D6C41" w:rsidRPr="00156314" w:rsidRDefault="00625BED" w:rsidP="00625BED">
      <w:pPr>
        <w:pStyle w:val="ListParagraph"/>
        <w:numPr>
          <w:ilvl w:val="1"/>
          <w:numId w:val="26"/>
        </w:numPr>
        <w:jc w:val="both"/>
        <w:rPr>
          <w:rFonts w:ascii="Trebuchet MS" w:hAnsi="Trebuchet MS"/>
          <w:b/>
          <w:lang w:val="ro-RO"/>
        </w:rPr>
      </w:pPr>
      <w:r w:rsidRPr="00156314">
        <w:rPr>
          <w:rFonts w:ascii="Trebuchet MS" w:hAnsi="Trebuchet MS"/>
          <w:lang w:val="ro-RO"/>
        </w:rPr>
        <w:t xml:space="preserve">Achizitorul are dreptul de a controla </w:t>
      </w:r>
      <w:r w:rsidR="009D7DE3" w:rsidRPr="00156314">
        <w:rPr>
          <w:rFonts w:ascii="Trebuchet MS" w:hAnsi="Trebuchet MS"/>
          <w:lang w:val="ro-RO"/>
        </w:rPr>
        <w:t>oricând</w:t>
      </w:r>
      <w:r w:rsidRPr="00156314">
        <w:rPr>
          <w:rFonts w:ascii="Trebuchet MS" w:hAnsi="Trebuchet MS"/>
          <w:lang w:val="ro-RO"/>
        </w:rPr>
        <w:t xml:space="preserve"> activitatea prestatorului la toate obiectivele </w:t>
      </w:r>
      <w:r w:rsidR="009D7DE3" w:rsidRPr="00156314">
        <w:rPr>
          <w:rFonts w:ascii="Trebuchet MS" w:hAnsi="Trebuchet MS"/>
          <w:lang w:val="ro-RO"/>
        </w:rPr>
        <w:t>păzite</w:t>
      </w:r>
      <w:r w:rsidRPr="00156314">
        <w:rPr>
          <w:rFonts w:ascii="Trebuchet MS" w:hAnsi="Trebuchet MS"/>
          <w:lang w:val="ro-RO"/>
        </w:rPr>
        <w:t xml:space="preserve"> conform contractului.</w:t>
      </w:r>
    </w:p>
    <w:p w14:paraId="3C14DED2" w14:textId="77777777" w:rsidR="00BB13BF" w:rsidRPr="00156314" w:rsidRDefault="00BB13BF" w:rsidP="00BB13BF">
      <w:pPr>
        <w:pStyle w:val="ListParagraph"/>
        <w:rPr>
          <w:rFonts w:ascii="Trebuchet MS" w:hAnsi="Trebuchet MS"/>
          <w:lang w:val="ro-RO" w:eastAsia="ro-RO"/>
        </w:rPr>
      </w:pPr>
    </w:p>
    <w:p w14:paraId="07B4E254" w14:textId="77777777" w:rsidR="003A0F62" w:rsidRPr="00156314" w:rsidRDefault="00401A80" w:rsidP="003A0F62">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sz w:val="24"/>
          <w:szCs w:val="24"/>
          <w:lang w:eastAsia="ro-RO"/>
        </w:rPr>
        <w:lastRenderedPageBreak/>
        <w:t>A</w:t>
      </w:r>
      <w:r w:rsidR="003A0F62" w:rsidRPr="00156314">
        <w:rPr>
          <w:rFonts w:ascii="Trebuchet MS" w:hAnsi="Trebuchet MS"/>
          <w:b/>
          <w:sz w:val="24"/>
          <w:szCs w:val="24"/>
        </w:rPr>
        <w:t>r</w:t>
      </w:r>
      <w:r w:rsidR="00192E86" w:rsidRPr="00156314">
        <w:rPr>
          <w:rFonts w:ascii="Trebuchet MS" w:hAnsi="Trebuchet MS"/>
          <w:b/>
          <w:sz w:val="24"/>
          <w:szCs w:val="24"/>
        </w:rPr>
        <w:t>t.1</w:t>
      </w:r>
      <w:r w:rsidR="009D7DE3" w:rsidRPr="00156314">
        <w:rPr>
          <w:rFonts w:ascii="Trebuchet MS" w:hAnsi="Trebuchet MS"/>
          <w:b/>
          <w:sz w:val="24"/>
          <w:szCs w:val="24"/>
        </w:rPr>
        <w:t>0</w:t>
      </w:r>
      <w:r w:rsidR="003A0F62" w:rsidRPr="00156314">
        <w:rPr>
          <w:rFonts w:ascii="Trebuchet MS" w:hAnsi="Trebuchet MS"/>
          <w:b/>
          <w:i/>
          <w:sz w:val="24"/>
          <w:szCs w:val="24"/>
        </w:rPr>
        <w:t xml:space="preserve"> Sancţiuni pentru neîndeplinirea culpabilă a obligaţiilor </w:t>
      </w:r>
    </w:p>
    <w:p w14:paraId="415B614B" w14:textId="77777777" w:rsidR="009D7DE3" w:rsidRPr="00156314"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p>
    <w:p w14:paraId="69B05D99" w14:textId="77777777" w:rsidR="009D7DE3" w:rsidRPr="00156314"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r w:rsidRPr="00156314">
        <w:rPr>
          <w:rFonts w:ascii="Trebuchet MS" w:hAnsi="Trebuchet MS"/>
          <w:sz w:val="24"/>
          <w:szCs w:val="24"/>
          <w:lang w:eastAsia="ro-RO"/>
        </w:rPr>
        <w:t>10.1 În cazul în care, din vina sa exclusivă, prestatorul nu reuşeşte să-şi îndeplinească obligaţiile asumate, atunci Achizitorul este îndreptăţit de a deduce din prețul contractului, cu titlu de dobândă legală penalizatoare, o sumă egală cu nivelul ratei dobânzii de referinţă a Băncii Naţionale a României, plus 8 puncte procentuale care se aplică la valoarea serviciilor neprestate, până la îndeplinirea efectivă a obligaţiilor, în condiţiile dispoziţiilor art. 1.535 din Noul cod Civil, fără ca această perioadă să depăşească 2 zile calendaristice, caz în care contractul se consideră reziliat de drept (reziliere unilaterală) fără să mai fie necesară vreo cerere de chemare în judecată, somaţie sau altă punere în întârziere, ori de o altă formalitate (pact comisoriu expres), prestatorul fiind de drept în întârziere la îndeplinirea termenului de 2 zile calendaristice, anterior menţionat.</w:t>
      </w:r>
    </w:p>
    <w:p w14:paraId="2E03B13E" w14:textId="77777777" w:rsidR="009D7DE3" w:rsidRPr="00156314"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p>
    <w:p w14:paraId="5EB35843" w14:textId="77777777" w:rsidR="009D7DE3" w:rsidRPr="00156314"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r w:rsidRPr="00156314">
        <w:rPr>
          <w:rFonts w:ascii="Trebuchet MS" w:hAnsi="Trebuchet MS"/>
          <w:sz w:val="24"/>
          <w:szCs w:val="24"/>
          <w:lang w:eastAsia="ro-RO"/>
        </w:rPr>
        <w:t>10.2 Dobânda penalizatoare prevăzută la pct. 10.1 curge de la data la care prestatorul trebuia să îndeplinească obligațiile contractuale la termenele stipulate în contract.</w:t>
      </w:r>
    </w:p>
    <w:p w14:paraId="214DD9C9" w14:textId="77777777" w:rsidR="009D7DE3" w:rsidRPr="00156314"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p>
    <w:p w14:paraId="42A8A685" w14:textId="77777777" w:rsidR="009D7DE3" w:rsidRPr="00156314"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r w:rsidRPr="00156314">
        <w:rPr>
          <w:rFonts w:ascii="Trebuchet MS" w:hAnsi="Trebuchet MS"/>
          <w:sz w:val="24"/>
          <w:szCs w:val="24"/>
          <w:lang w:eastAsia="ro-RO"/>
        </w:rPr>
        <w:t>10.3. În cazul în care, din vina sa exclusivă, achizitorul nu onorează facturile în termen de 30 de zile de la înregistrarea facturii la sediul achizitorului, atunci acesta are obligația de a plăți, dobânda legală penalizatoare la nivelul ratei dobânzii de referinţă a Băncii Naţionale a României plus 8 puncte procentuale în condiţiile dispoziţiilor art. 1.535 din Noul cod Civil.</w:t>
      </w:r>
    </w:p>
    <w:p w14:paraId="5B09267D" w14:textId="77777777" w:rsidR="009D7DE3" w:rsidRPr="00156314"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p>
    <w:p w14:paraId="09167204" w14:textId="77777777" w:rsidR="009D7DE3" w:rsidRPr="00156314" w:rsidRDefault="00BD3248"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r w:rsidRPr="00156314">
        <w:rPr>
          <w:rFonts w:ascii="Trebuchet MS" w:hAnsi="Trebuchet MS"/>
          <w:sz w:val="24"/>
          <w:szCs w:val="24"/>
          <w:lang w:eastAsia="ro-RO"/>
        </w:rPr>
        <w:t>10.4. P</w:t>
      </w:r>
      <w:r w:rsidR="009D7DE3" w:rsidRPr="00156314">
        <w:rPr>
          <w:rFonts w:ascii="Trebuchet MS" w:hAnsi="Trebuchet MS"/>
          <w:sz w:val="24"/>
          <w:szCs w:val="24"/>
          <w:lang w:eastAsia="ro-RO"/>
        </w:rPr>
        <w:t xml:space="preserve">ărțile convin ca simpla neexecutare a obligațiilor de către prestator în termenele și condițiile prevăzute în acesta, constituie prin ea însăși dovada prejudiciului suferit de achizitor și dă dreptul acestuia din urma la repararea prejudiciului suferit, în condițiile </w:t>
      </w:r>
      <w:r w:rsidRPr="00156314">
        <w:rPr>
          <w:rFonts w:ascii="Trebuchet MS" w:hAnsi="Trebuchet MS"/>
          <w:sz w:val="24"/>
          <w:szCs w:val="24"/>
          <w:lang w:eastAsia="ro-RO"/>
        </w:rPr>
        <w:t>menționate</w:t>
      </w:r>
      <w:r w:rsidR="009D7DE3" w:rsidRPr="00156314">
        <w:rPr>
          <w:rFonts w:ascii="Trebuchet MS" w:hAnsi="Trebuchet MS"/>
          <w:sz w:val="24"/>
          <w:szCs w:val="24"/>
          <w:lang w:eastAsia="ro-RO"/>
        </w:rPr>
        <w:t xml:space="preserve"> anterior.</w:t>
      </w:r>
    </w:p>
    <w:p w14:paraId="3D20A672" w14:textId="77777777" w:rsidR="00700036" w:rsidRPr="00156314" w:rsidRDefault="00700036"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p>
    <w:p w14:paraId="289E3696" w14:textId="77777777" w:rsidR="009D7DE3" w:rsidRPr="00156314"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r w:rsidRPr="00156314">
        <w:rPr>
          <w:rFonts w:ascii="Trebuchet MS" w:hAnsi="Trebuchet MS"/>
          <w:sz w:val="24"/>
          <w:szCs w:val="24"/>
          <w:lang w:eastAsia="ro-RO"/>
        </w:rPr>
        <w:t>10.5. Obligaţia de plată a dobânzii penalizatoare ce incumbă achizitorului stabilită la art. 10.3 operează numai în situaţia în care:</w:t>
      </w:r>
    </w:p>
    <w:p w14:paraId="58A0E3CB" w14:textId="77777777" w:rsidR="009D7DE3" w:rsidRPr="00156314"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p>
    <w:p w14:paraId="2F4FD1A4" w14:textId="77777777" w:rsidR="009D7DE3"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r w:rsidRPr="00156314">
        <w:rPr>
          <w:rFonts w:ascii="Trebuchet MS" w:hAnsi="Trebuchet MS"/>
          <w:sz w:val="24"/>
          <w:szCs w:val="24"/>
          <w:lang w:eastAsia="ro-RO"/>
        </w:rPr>
        <w:t>a) Prestatorul inclusiv subcontractanţii şi/sau terţii susţinători ai acestuia şi-au îndeplinit obligaţiile contractuale</w:t>
      </w:r>
      <w:r w:rsidR="00991DDD">
        <w:rPr>
          <w:rFonts w:ascii="Trebuchet MS" w:hAnsi="Trebuchet MS"/>
          <w:sz w:val="24"/>
          <w:szCs w:val="24"/>
          <w:lang w:eastAsia="ro-RO"/>
        </w:rPr>
        <w:t>.</w:t>
      </w:r>
    </w:p>
    <w:p w14:paraId="6133AEC9" w14:textId="77777777" w:rsidR="007E353C" w:rsidRPr="00156314" w:rsidRDefault="007E353C"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p>
    <w:p w14:paraId="242A53D3" w14:textId="77777777" w:rsidR="009D7DE3" w:rsidRPr="00156314"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r w:rsidRPr="00156314">
        <w:rPr>
          <w:rFonts w:ascii="Trebuchet MS" w:hAnsi="Trebuchet MS"/>
          <w:sz w:val="24"/>
          <w:szCs w:val="24"/>
          <w:lang w:eastAsia="ro-RO"/>
        </w:rPr>
        <w:t>b) Prestatorul nu a primit suma datorată la scadenţă cu excepţia cazului în care achizitorului nu îi este imputabilă întârzierea.</w:t>
      </w:r>
    </w:p>
    <w:p w14:paraId="06DE97ED" w14:textId="77777777" w:rsidR="00BD3248" w:rsidRPr="00156314" w:rsidRDefault="00BD3248"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p>
    <w:p w14:paraId="24772382" w14:textId="77777777" w:rsidR="009D7DE3" w:rsidRPr="00156314"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r w:rsidRPr="00156314">
        <w:rPr>
          <w:rFonts w:ascii="Trebuchet MS" w:hAnsi="Trebuchet MS"/>
          <w:sz w:val="24"/>
          <w:szCs w:val="24"/>
          <w:lang w:eastAsia="ro-RO"/>
        </w:rPr>
        <w:t xml:space="preserve">10.6. Rata de referinţă a dobânzii legale în vigoare în prima zi </w:t>
      </w:r>
      <w:r w:rsidR="00BD3248" w:rsidRPr="00156314">
        <w:rPr>
          <w:rFonts w:ascii="Trebuchet MS" w:hAnsi="Trebuchet MS"/>
          <w:sz w:val="24"/>
          <w:szCs w:val="24"/>
          <w:lang w:eastAsia="ro-RO"/>
        </w:rPr>
        <w:t>calendaristică</w:t>
      </w:r>
      <w:r w:rsidRPr="00156314">
        <w:rPr>
          <w:rFonts w:ascii="Trebuchet MS" w:hAnsi="Trebuchet MS"/>
          <w:sz w:val="24"/>
          <w:szCs w:val="24"/>
          <w:lang w:eastAsia="ro-RO"/>
        </w:rPr>
        <w:t xml:space="preserve"> a semestrului se aplică pe întreg semestrul.</w:t>
      </w:r>
    </w:p>
    <w:p w14:paraId="099A05DA" w14:textId="77777777" w:rsidR="00700036" w:rsidRPr="00156314" w:rsidRDefault="00700036"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p>
    <w:p w14:paraId="74DF2494" w14:textId="77777777" w:rsidR="009D7DE3" w:rsidRPr="00156314" w:rsidRDefault="009D7DE3"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r w:rsidRPr="00156314">
        <w:rPr>
          <w:rFonts w:ascii="Trebuchet MS" w:hAnsi="Trebuchet MS"/>
          <w:sz w:val="24"/>
          <w:szCs w:val="24"/>
          <w:lang w:eastAsia="ro-RO"/>
        </w:rPr>
        <w:t xml:space="preserve">10.7 - Nerespectarea </w:t>
      </w:r>
      <w:r w:rsidR="00BD3248" w:rsidRPr="00156314">
        <w:rPr>
          <w:rFonts w:ascii="Trebuchet MS" w:hAnsi="Trebuchet MS"/>
          <w:sz w:val="24"/>
          <w:szCs w:val="24"/>
          <w:lang w:eastAsia="ro-RO"/>
        </w:rPr>
        <w:t>obligațiilor</w:t>
      </w:r>
      <w:r w:rsidRPr="00156314">
        <w:rPr>
          <w:rFonts w:ascii="Trebuchet MS" w:hAnsi="Trebuchet MS"/>
          <w:sz w:val="24"/>
          <w:szCs w:val="24"/>
          <w:lang w:eastAsia="ro-RO"/>
        </w:rPr>
        <w:t xml:space="preserve"> asumate prin prezentul contract de </w:t>
      </w:r>
      <w:r w:rsidR="00BD3248" w:rsidRPr="00156314">
        <w:rPr>
          <w:rFonts w:ascii="Trebuchet MS" w:hAnsi="Trebuchet MS"/>
          <w:sz w:val="24"/>
          <w:szCs w:val="24"/>
          <w:lang w:eastAsia="ro-RO"/>
        </w:rPr>
        <w:t>către</w:t>
      </w:r>
      <w:r w:rsidRPr="00156314">
        <w:rPr>
          <w:rFonts w:ascii="Trebuchet MS" w:hAnsi="Trebuchet MS"/>
          <w:sz w:val="24"/>
          <w:szCs w:val="24"/>
          <w:lang w:eastAsia="ro-RO"/>
        </w:rPr>
        <w:t xml:space="preserve"> una dintre p</w:t>
      </w:r>
      <w:r w:rsidR="00BD3248" w:rsidRPr="00156314">
        <w:rPr>
          <w:rFonts w:ascii="Trebuchet MS" w:hAnsi="Trebuchet MS"/>
          <w:sz w:val="24"/>
          <w:szCs w:val="24"/>
          <w:lang w:eastAsia="ro-RO"/>
        </w:rPr>
        <w:t>ă</w:t>
      </w:r>
      <w:r w:rsidRPr="00156314">
        <w:rPr>
          <w:rFonts w:ascii="Trebuchet MS" w:hAnsi="Trebuchet MS"/>
          <w:sz w:val="24"/>
          <w:szCs w:val="24"/>
          <w:lang w:eastAsia="ro-RO"/>
        </w:rPr>
        <w:t>r</w:t>
      </w:r>
      <w:r w:rsidR="00BD3248" w:rsidRPr="00156314">
        <w:rPr>
          <w:rFonts w:ascii="Trebuchet MS" w:hAnsi="Trebuchet MS"/>
          <w:sz w:val="24"/>
          <w:szCs w:val="24"/>
          <w:lang w:eastAsia="ro-RO"/>
        </w:rPr>
        <w:t>ți, în mod culpabil ș</w:t>
      </w:r>
      <w:r w:rsidRPr="00156314">
        <w:rPr>
          <w:rFonts w:ascii="Trebuchet MS" w:hAnsi="Trebuchet MS"/>
          <w:sz w:val="24"/>
          <w:szCs w:val="24"/>
          <w:lang w:eastAsia="ro-RO"/>
        </w:rPr>
        <w:t>i repetat, d</w:t>
      </w:r>
      <w:r w:rsidR="00BD3248" w:rsidRPr="00156314">
        <w:rPr>
          <w:rFonts w:ascii="Trebuchet MS" w:hAnsi="Trebuchet MS"/>
          <w:sz w:val="24"/>
          <w:szCs w:val="24"/>
          <w:lang w:eastAsia="ro-RO"/>
        </w:rPr>
        <w:t>ă</w:t>
      </w:r>
      <w:r w:rsidRPr="00156314">
        <w:rPr>
          <w:rFonts w:ascii="Trebuchet MS" w:hAnsi="Trebuchet MS"/>
          <w:sz w:val="24"/>
          <w:szCs w:val="24"/>
          <w:lang w:eastAsia="ro-RO"/>
        </w:rPr>
        <w:t xml:space="preserve"> dreptul p</w:t>
      </w:r>
      <w:r w:rsidR="00BD3248" w:rsidRPr="00156314">
        <w:rPr>
          <w:rFonts w:ascii="Trebuchet MS" w:hAnsi="Trebuchet MS"/>
          <w:sz w:val="24"/>
          <w:szCs w:val="24"/>
          <w:lang w:eastAsia="ro-RO"/>
        </w:rPr>
        <w:t>ă</w:t>
      </w:r>
      <w:r w:rsidRPr="00156314">
        <w:rPr>
          <w:rFonts w:ascii="Trebuchet MS" w:hAnsi="Trebuchet MS"/>
          <w:sz w:val="24"/>
          <w:szCs w:val="24"/>
          <w:lang w:eastAsia="ro-RO"/>
        </w:rPr>
        <w:t>r</w:t>
      </w:r>
      <w:r w:rsidR="00BD3248" w:rsidRPr="00156314">
        <w:rPr>
          <w:rFonts w:ascii="Trebuchet MS" w:hAnsi="Trebuchet MS"/>
          <w:sz w:val="24"/>
          <w:szCs w:val="24"/>
          <w:lang w:eastAsia="ro-RO"/>
        </w:rPr>
        <w:t>ț</w:t>
      </w:r>
      <w:r w:rsidRPr="00156314">
        <w:rPr>
          <w:rFonts w:ascii="Trebuchet MS" w:hAnsi="Trebuchet MS"/>
          <w:sz w:val="24"/>
          <w:szCs w:val="24"/>
          <w:lang w:eastAsia="ro-RO"/>
        </w:rPr>
        <w:t xml:space="preserve">ii lezate de a considera contractul de drept reziliat </w:t>
      </w:r>
      <w:r w:rsidR="00BD3248" w:rsidRPr="00156314">
        <w:rPr>
          <w:rFonts w:ascii="Trebuchet MS" w:hAnsi="Trebuchet MS"/>
          <w:sz w:val="24"/>
          <w:szCs w:val="24"/>
          <w:lang w:eastAsia="ro-RO"/>
        </w:rPr>
        <w:t>ș</w:t>
      </w:r>
      <w:r w:rsidRPr="00156314">
        <w:rPr>
          <w:rFonts w:ascii="Trebuchet MS" w:hAnsi="Trebuchet MS"/>
          <w:sz w:val="24"/>
          <w:szCs w:val="24"/>
          <w:lang w:eastAsia="ro-RO"/>
        </w:rPr>
        <w:t>i de a pretinde plata de daune-interese.</w:t>
      </w:r>
    </w:p>
    <w:p w14:paraId="2F8B3E4C" w14:textId="77777777" w:rsidR="00700036" w:rsidRPr="00156314" w:rsidRDefault="00700036" w:rsidP="009D7DE3">
      <w:pPr>
        <w:overflowPunct w:val="0"/>
        <w:autoSpaceDE w:val="0"/>
        <w:autoSpaceDN w:val="0"/>
        <w:adjustRightInd w:val="0"/>
        <w:spacing w:after="0" w:line="240" w:lineRule="auto"/>
        <w:jc w:val="both"/>
        <w:textAlignment w:val="baseline"/>
        <w:rPr>
          <w:rFonts w:ascii="Trebuchet MS" w:hAnsi="Trebuchet MS"/>
          <w:sz w:val="24"/>
          <w:szCs w:val="24"/>
          <w:lang w:eastAsia="ro-RO"/>
        </w:rPr>
      </w:pPr>
    </w:p>
    <w:p w14:paraId="0BE1BF42" w14:textId="77777777" w:rsidR="007768A0" w:rsidRPr="00156314" w:rsidRDefault="009D7DE3" w:rsidP="009D7DE3">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sz w:val="24"/>
          <w:szCs w:val="24"/>
          <w:lang w:eastAsia="ro-RO"/>
        </w:rPr>
        <w:t xml:space="preserve">10.8 - Orice sustragere, distrugere de bunuri sau alte valori, ce atrage răspunderea Prestatorului, se va constata de către părţile contractante (în comisie mixtă) şi se va stabili dauna în raport de valoarea cu care sunt înregistrate în evidenţa contabilă bunurile în cauză, încheindu-se un proces verbal de constatare. Procesul verbal va fi semnat de reprezentanţii legali ai părţilor contractante, iar, </w:t>
      </w:r>
      <w:r w:rsidR="00EF219E" w:rsidRPr="00156314">
        <w:rPr>
          <w:rFonts w:ascii="Trebuchet MS" w:hAnsi="Trebuchet MS"/>
          <w:sz w:val="24"/>
          <w:szCs w:val="24"/>
          <w:lang w:eastAsia="ro-RO"/>
        </w:rPr>
        <w:t>î</w:t>
      </w:r>
      <w:r w:rsidRPr="00156314">
        <w:rPr>
          <w:rFonts w:ascii="Trebuchet MS" w:hAnsi="Trebuchet MS"/>
          <w:sz w:val="24"/>
          <w:szCs w:val="24"/>
          <w:lang w:eastAsia="ro-RO"/>
        </w:rPr>
        <w:t xml:space="preserve">n cazul refuzului din partea prestatorului, constatările la faţa locului se vor face în prezenţa organelor abilitate ale statului. Procesul verbal este documentul care va sta la baza </w:t>
      </w:r>
      <w:r w:rsidR="00EF219E" w:rsidRPr="00156314">
        <w:rPr>
          <w:rFonts w:ascii="Trebuchet MS" w:hAnsi="Trebuchet MS"/>
          <w:sz w:val="24"/>
          <w:szCs w:val="24"/>
          <w:lang w:eastAsia="ro-RO"/>
        </w:rPr>
        <w:t>recuperării</w:t>
      </w:r>
      <w:r w:rsidRPr="00156314">
        <w:rPr>
          <w:rFonts w:ascii="Trebuchet MS" w:hAnsi="Trebuchet MS"/>
          <w:sz w:val="24"/>
          <w:szCs w:val="24"/>
          <w:lang w:eastAsia="ro-RO"/>
        </w:rPr>
        <w:t xml:space="preserve"> de </w:t>
      </w:r>
      <w:r w:rsidR="00EF219E" w:rsidRPr="00156314">
        <w:rPr>
          <w:rFonts w:ascii="Trebuchet MS" w:hAnsi="Trebuchet MS"/>
          <w:sz w:val="24"/>
          <w:szCs w:val="24"/>
          <w:lang w:eastAsia="ro-RO"/>
        </w:rPr>
        <w:t>către</w:t>
      </w:r>
      <w:r w:rsidRPr="00156314">
        <w:rPr>
          <w:rFonts w:ascii="Trebuchet MS" w:hAnsi="Trebuchet MS"/>
          <w:sz w:val="24"/>
          <w:szCs w:val="24"/>
          <w:lang w:eastAsia="ro-RO"/>
        </w:rPr>
        <w:t xml:space="preserve"> achizitor a prejudiciului constatat prin deducerea din </w:t>
      </w:r>
      <w:r w:rsidR="00EF219E" w:rsidRPr="00156314">
        <w:rPr>
          <w:rFonts w:ascii="Trebuchet MS" w:hAnsi="Trebuchet MS"/>
          <w:sz w:val="24"/>
          <w:szCs w:val="24"/>
          <w:lang w:eastAsia="ro-RO"/>
        </w:rPr>
        <w:t>prețul</w:t>
      </w:r>
      <w:r w:rsidRPr="00156314">
        <w:rPr>
          <w:rFonts w:ascii="Trebuchet MS" w:hAnsi="Trebuchet MS"/>
          <w:sz w:val="24"/>
          <w:szCs w:val="24"/>
          <w:lang w:eastAsia="ro-RO"/>
        </w:rPr>
        <w:t xml:space="preserve"> contractului.</w:t>
      </w:r>
    </w:p>
    <w:p w14:paraId="6E72EBB0" w14:textId="77777777" w:rsidR="00BD3248" w:rsidRPr="00156314" w:rsidRDefault="00BD3248" w:rsidP="003A0F62">
      <w:pPr>
        <w:overflowPunct w:val="0"/>
        <w:autoSpaceDE w:val="0"/>
        <w:autoSpaceDN w:val="0"/>
        <w:adjustRightInd w:val="0"/>
        <w:spacing w:after="0" w:line="240" w:lineRule="auto"/>
        <w:jc w:val="center"/>
        <w:textAlignment w:val="baseline"/>
        <w:rPr>
          <w:rFonts w:ascii="Trebuchet MS" w:hAnsi="Trebuchet MS"/>
          <w:b/>
          <w:i/>
          <w:sz w:val="24"/>
          <w:szCs w:val="24"/>
        </w:rPr>
      </w:pPr>
    </w:p>
    <w:p w14:paraId="49C8BF4A" w14:textId="77777777" w:rsidR="00D600BC" w:rsidRPr="00B91189" w:rsidRDefault="00D600BC" w:rsidP="00D600BC">
      <w:pPr>
        <w:tabs>
          <w:tab w:val="left" w:pos="1988"/>
        </w:tabs>
        <w:spacing w:after="0" w:line="240" w:lineRule="auto"/>
        <w:jc w:val="both"/>
        <w:rPr>
          <w:rFonts w:ascii="Trebuchet MS" w:hAnsi="Trebuchet MS"/>
          <w:b/>
          <w:i/>
          <w:sz w:val="24"/>
          <w:szCs w:val="24"/>
        </w:rPr>
      </w:pPr>
      <w:r w:rsidRPr="00B91189">
        <w:rPr>
          <w:rFonts w:ascii="Trebuchet MS" w:hAnsi="Trebuchet MS"/>
          <w:b/>
          <w:sz w:val="24"/>
          <w:szCs w:val="24"/>
        </w:rPr>
        <w:lastRenderedPageBreak/>
        <w:t>Art.11</w:t>
      </w:r>
      <w:r w:rsidRPr="00B91189">
        <w:rPr>
          <w:rFonts w:ascii="Trebuchet MS" w:hAnsi="Trebuchet MS"/>
          <w:b/>
          <w:i/>
          <w:sz w:val="24"/>
          <w:szCs w:val="24"/>
        </w:rPr>
        <w:t xml:space="preserve"> Garanţia de bună execuție </w:t>
      </w:r>
    </w:p>
    <w:p w14:paraId="355F5991" w14:textId="77777777" w:rsidR="00D600BC" w:rsidRPr="00B91189" w:rsidRDefault="00D600BC" w:rsidP="00D600BC">
      <w:pPr>
        <w:tabs>
          <w:tab w:val="left" w:pos="1988"/>
        </w:tabs>
        <w:spacing w:after="0" w:line="240" w:lineRule="auto"/>
        <w:jc w:val="both"/>
        <w:rPr>
          <w:rFonts w:ascii="Trebuchet MS" w:hAnsi="Trebuchet MS"/>
          <w:b/>
          <w:i/>
          <w:sz w:val="24"/>
          <w:szCs w:val="24"/>
        </w:rPr>
      </w:pPr>
    </w:p>
    <w:p w14:paraId="25FBE7CB" w14:textId="7816A1B8" w:rsidR="00D600BC" w:rsidRPr="00B91189" w:rsidRDefault="00D600BC" w:rsidP="00D600BC">
      <w:pPr>
        <w:pStyle w:val="ListParagraph"/>
        <w:numPr>
          <w:ilvl w:val="1"/>
          <w:numId w:val="29"/>
        </w:numPr>
        <w:tabs>
          <w:tab w:val="left" w:pos="284"/>
        </w:tabs>
        <w:jc w:val="both"/>
        <w:rPr>
          <w:rFonts w:ascii="Trebuchet MS" w:hAnsi="Trebuchet MS"/>
          <w:lang w:val="ro-RO"/>
        </w:rPr>
      </w:pPr>
      <w:r w:rsidRPr="00B91189">
        <w:rPr>
          <w:rFonts w:ascii="Trebuchet MS" w:hAnsi="Trebuchet MS"/>
          <w:lang w:val="ro-RO"/>
        </w:rPr>
        <w:t xml:space="preserve"> Prestatorul are obligaţia de a constitui garanţia de bună execuție a Contractului prin scrisoare de garanţie bancară de bună execuţie sau depunerea de numerar la casieria autorității contractante în maxim 5 zile lucrătoare de la semnarea Contractului de către ambele părți, în cuantum de </w:t>
      </w:r>
      <w:r w:rsidR="00AA1042">
        <w:rPr>
          <w:rFonts w:ascii="Trebuchet MS" w:hAnsi="Trebuchet MS"/>
          <w:b/>
          <w:lang w:val="ro-RO"/>
        </w:rPr>
        <w:t>………….</w:t>
      </w:r>
      <w:r w:rsidRPr="00B91189">
        <w:rPr>
          <w:rFonts w:ascii="Trebuchet MS" w:hAnsi="Trebuchet MS"/>
          <w:b/>
          <w:lang w:val="ro-RO"/>
        </w:rPr>
        <w:t xml:space="preserve"> lei</w:t>
      </w:r>
      <w:r w:rsidRPr="00B91189">
        <w:rPr>
          <w:rFonts w:ascii="Trebuchet MS" w:hAnsi="Trebuchet MS"/>
          <w:lang w:val="ro-RO"/>
        </w:rPr>
        <w:t xml:space="preserve"> (5% din preţul Contractului, fără T.V.A). Neconstituirea garanţiei în termenul menţionat în acest articol dă dreptul Achizitorului de a considera Contractul reziliat de plin drept, fără a fi necesară intervenţia instanţei şi alte formalități.</w:t>
      </w:r>
    </w:p>
    <w:p w14:paraId="4BF82199" w14:textId="77777777" w:rsidR="00D600BC" w:rsidRPr="00B91189" w:rsidRDefault="00D600BC" w:rsidP="00D600BC">
      <w:pPr>
        <w:pStyle w:val="ListParagraph"/>
        <w:tabs>
          <w:tab w:val="left" w:pos="284"/>
        </w:tabs>
        <w:ind w:left="420"/>
        <w:jc w:val="both"/>
        <w:rPr>
          <w:rFonts w:ascii="Trebuchet MS" w:hAnsi="Trebuchet MS"/>
          <w:lang w:val="ro-RO"/>
        </w:rPr>
      </w:pPr>
    </w:p>
    <w:p w14:paraId="092DD608" w14:textId="77777777" w:rsidR="00D600BC" w:rsidRPr="00B91189" w:rsidRDefault="00D600BC" w:rsidP="00D600BC">
      <w:pPr>
        <w:pStyle w:val="ListParagraph"/>
        <w:numPr>
          <w:ilvl w:val="1"/>
          <w:numId w:val="29"/>
        </w:numPr>
        <w:tabs>
          <w:tab w:val="left" w:pos="284"/>
        </w:tabs>
        <w:jc w:val="both"/>
        <w:rPr>
          <w:rFonts w:ascii="Trebuchet MS" w:hAnsi="Trebuchet MS"/>
          <w:lang w:val="ro-RO"/>
        </w:rPr>
      </w:pPr>
      <w:r w:rsidRPr="00B91189">
        <w:rPr>
          <w:rFonts w:ascii="Trebuchet MS" w:hAnsi="Trebuchet MS"/>
          <w:lang w:val="ro-RO"/>
        </w:rPr>
        <w:t xml:space="preserve"> Scrisoarea de garanţie bancară de bună execuţie sau dovada depunerii de numerar la casieria autorității a Contractului va avea termen de valabilitate de 45 zile după data expirării duratei contractuale menţionate la art. 5.2. din Contract. </w:t>
      </w:r>
    </w:p>
    <w:p w14:paraId="3E78B684" w14:textId="77777777" w:rsidR="00D600BC" w:rsidRPr="00B91189" w:rsidRDefault="00D600BC" w:rsidP="00D600BC">
      <w:pPr>
        <w:tabs>
          <w:tab w:val="left" w:pos="284"/>
        </w:tabs>
        <w:spacing w:after="0"/>
        <w:jc w:val="both"/>
        <w:rPr>
          <w:rFonts w:ascii="Trebuchet MS" w:hAnsi="Trebuchet MS"/>
        </w:rPr>
      </w:pPr>
    </w:p>
    <w:p w14:paraId="37FEB5FA" w14:textId="77777777" w:rsidR="00D600BC" w:rsidRPr="00B91189" w:rsidRDefault="00D600BC" w:rsidP="00D600BC">
      <w:pPr>
        <w:pStyle w:val="ListParagraph"/>
        <w:numPr>
          <w:ilvl w:val="1"/>
          <w:numId w:val="29"/>
        </w:numPr>
        <w:tabs>
          <w:tab w:val="left" w:pos="284"/>
        </w:tabs>
        <w:jc w:val="both"/>
        <w:rPr>
          <w:rFonts w:ascii="Trebuchet MS" w:hAnsi="Trebuchet MS"/>
          <w:lang w:val="ro-RO"/>
        </w:rPr>
      </w:pPr>
      <w:r w:rsidRPr="00B91189">
        <w:rPr>
          <w:rFonts w:ascii="Trebuchet MS" w:hAnsi="Trebuchet MS"/>
          <w:lang w:val="ro-RO"/>
        </w:rPr>
        <w:t xml:space="preserve"> Restituirea scrisorii de garanţie de bună execuţie sau a numerarului depus la casieria autorității contractante  se va face conform legii, în termen de cel mult 14 zile de la data îndeplinirii de către Prestator a obligaţiilor asumate prin Contract, dacă Achizitorul nu a ridicat pretenţii asupra acesteia.</w:t>
      </w:r>
    </w:p>
    <w:p w14:paraId="4198115C" w14:textId="77777777" w:rsidR="00D600BC" w:rsidRPr="00B91189" w:rsidRDefault="00D600BC" w:rsidP="00D600BC">
      <w:pPr>
        <w:tabs>
          <w:tab w:val="left" w:pos="284"/>
        </w:tabs>
        <w:spacing w:after="0"/>
        <w:jc w:val="both"/>
        <w:rPr>
          <w:rFonts w:ascii="Trebuchet MS" w:hAnsi="Trebuchet MS"/>
        </w:rPr>
      </w:pPr>
    </w:p>
    <w:p w14:paraId="01DED296" w14:textId="77777777" w:rsidR="00D600BC" w:rsidRPr="00B91189" w:rsidRDefault="00D600BC" w:rsidP="00D600BC">
      <w:pPr>
        <w:pStyle w:val="ListParagraph"/>
        <w:numPr>
          <w:ilvl w:val="1"/>
          <w:numId w:val="29"/>
        </w:numPr>
        <w:tabs>
          <w:tab w:val="left" w:pos="284"/>
        </w:tabs>
        <w:jc w:val="both"/>
        <w:rPr>
          <w:rFonts w:ascii="Trebuchet MS" w:hAnsi="Trebuchet MS"/>
          <w:lang w:val="ro-RO"/>
        </w:rPr>
      </w:pPr>
      <w:r w:rsidRPr="00B91189">
        <w:rPr>
          <w:rFonts w:ascii="Trebuchet MS" w:hAnsi="Trebuchet MS"/>
          <w:lang w:val="ro-RO"/>
        </w:rPr>
        <w:t xml:space="preserve"> 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 garanţia în cauză, în maxim 5 zile lucrătoare, raportat la restul rămas de executat. Neîntregirea garanţiei de buna execuţie în termen dă dreptul Achizitorului de a considera Contractul reziliat de plin drept, fără a fi necesară intervenţia instanţei şi alte formalități.</w:t>
      </w:r>
    </w:p>
    <w:p w14:paraId="5C418800" w14:textId="77777777" w:rsidR="00D600BC" w:rsidRDefault="00D600BC" w:rsidP="003A0F62">
      <w:pPr>
        <w:tabs>
          <w:tab w:val="left" w:pos="1988"/>
        </w:tabs>
        <w:spacing w:after="0" w:line="240" w:lineRule="auto"/>
        <w:jc w:val="both"/>
        <w:rPr>
          <w:rFonts w:ascii="Trebuchet MS" w:hAnsi="Trebuchet MS"/>
          <w:b/>
          <w:sz w:val="24"/>
          <w:szCs w:val="24"/>
        </w:rPr>
      </w:pPr>
    </w:p>
    <w:p w14:paraId="590B5B17" w14:textId="77777777" w:rsidR="003A0F62" w:rsidRPr="00156314" w:rsidRDefault="003A0F62" w:rsidP="003A0F62">
      <w:pPr>
        <w:tabs>
          <w:tab w:val="left" w:pos="1988"/>
        </w:tabs>
        <w:spacing w:after="0" w:line="240" w:lineRule="auto"/>
        <w:jc w:val="both"/>
        <w:rPr>
          <w:rFonts w:ascii="Trebuchet MS" w:hAnsi="Trebuchet MS"/>
          <w:b/>
          <w:i/>
          <w:sz w:val="24"/>
          <w:szCs w:val="24"/>
        </w:rPr>
      </w:pPr>
      <w:r w:rsidRPr="00156314">
        <w:rPr>
          <w:rFonts w:ascii="Trebuchet MS" w:hAnsi="Trebuchet MS"/>
          <w:b/>
          <w:sz w:val="24"/>
          <w:szCs w:val="24"/>
        </w:rPr>
        <w:t>Art.1</w:t>
      </w:r>
      <w:r w:rsidR="00D600BC">
        <w:rPr>
          <w:rFonts w:ascii="Trebuchet MS" w:hAnsi="Trebuchet MS"/>
          <w:b/>
          <w:sz w:val="24"/>
          <w:szCs w:val="24"/>
        </w:rPr>
        <w:t>2</w:t>
      </w:r>
      <w:r w:rsidR="005708B8" w:rsidRPr="00156314">
        <w:rPr>
          <w:rFonts w:ascii="Trebuchet MS" w:hAnsi="Trebuchet MS"/>
          <w:b/>
          <w:i/>
          <w:sz w:val="24"/>
          <w:szCs w:val="24"/>
        </w:rPr>
        <w:t xml:space="preserve"> </w:t>
      </w:r>
      <w:r w:rsidR="00BD3248" w:rsidRPr="00156314">
        <w:rPr>
          <w:rFonts w:ascii="Trebuchet MS" w:hAnsi="Trebuchet MS"/>
          <w:b/>
          <w:i/>
          <w:sz w:val="24"/>
          <w:szCs w:val="24"/>
        </w:rPr>
        <w:t>Amendamente</w:t>
      </w:r>
      <w:r w:rsidRPr="00156314">
        <w:rPr>
          <w:rFonts w:ascii="Trebuchet MS" w:hAnsi="Trebuchet MS"/>
          <w:b/>
          <w:i/>
          <w:sz w:val="24"/>
          <w:szCs w:val="24"/>
        </w:rPr>
        <w:t xml:space="preserve"> </w:t>
      </w:r>
    </w:p>
    <w:p w14:paraId="23B27233" w14:textId="77777777" w:rsidR="00BB13BF" w:rsidRPr="00156314" w:rsidRDefault="00BB13BF" w:rsidP="003A0F62">
      <w:pPr>
        <w:tabs>
          <w:tab w:val="left" w:pos="1988"/>
        </w:tabs>
        <w:spacing w:after="0" w:line="240" w:lineRule="auto"/>
        <w:jc w:val="both"/>
        <w:rPr>
          <w:rFonts w:ascii="Trebuchet MS" w:hAnsi="Trebuchet MS"/>
          <w:b/>
          <w:i/>
          <w:sz w:val="24"/>
          <w:szCs w:val="24"/>
        </w:rPr>
      </w:pPr>
    </w:p>
    <w:p w14:paraId="0FD3D723" w14:textId="77777777" w:rsidR="00BD3248" w:rsidRPr="00D600BC" w:rsidRDefault="00D600BC" w:rsidP="00D600BC">
      <w:pPr>
        <w:tabs>
          <w:tab w:val="left" w:pos="284"/>
        </w:tabs>
        <w:spacing w:after="0"/>
        <w:jc w:val="both"/>
        <w:rPr>
          <w:rFonts w:ascii="Trebuchet MS" w:hAnsi="Trebuchet MS"/>
          <w:bCs/>
          <w:lang w:eastAsia="ro-RO"/>
        </w:rPr>
      </w:pPr>
      <w:r>
        <w:rPr>
          <w:rFonts w:ascii="Trebuchet MS" w:hAnsi="Trebuchet MS"/>
          <w:bCs/>
          <w:lang w:eastAsia="ro-RO"/>
        </w:rPr>
        <w:t xml:space="preserve">12.1 </w:t>
      </w:r>
      <w:r w:rsidR="00BD3248" w:rsidRPr="00D600BC">
        <w:rPr>
          <w:rFonts w:ascii="Trebuchet MS" w:hAnsi="Trebuchet MS"/>
          <w:bCs/>
          <w:lang w:eastAsia="ro-RO"/>
        </w:rPr>
        <w:t>Părțile contractante au dreptul, pe durata îndeplinirii contractului, de a conveni modificarea clauzelor contractului, prin act adițional în cazul apariției unor circumstanțe care nu au putut fi prevăzute la data încheierii contractului.</w:t>
      </w:r>
    </w:p>
    <w:p w14:paraId="4CF10D91" w14:textId="77777777" w:rsidR="00934D18" w:rsidRPr="00156314" w:rsidRDefault="00934D18" w:rsidP="00934D18">
      <w:pPr>
        <w:pStyle w:val="ListParagraph"/>
        <w:tabs>
          <w:tab w:val="left" w:pos="284"/>
        </w:tabs>
        <w:ind w:left="420"/>
        <w:jc w:val="both"/>
        <w:rPr>
          <w:rFonts w:ascii="Trebuchet MS" w:hAnsi="Trebuchet MS"/>
          <w:bCs/>
          <w:lang w:val="ro-RO" w:eastAsia="ro-RO"/>
        </w:rPr>
      </w:pPr>
    </w:p>
    <w:p w14:paraId="56A241D3" w14:textId="17471512" w:rsidR="00BD3248" w:rsidRDefault="00D600BC" w:rsidP="00AA1042">
      <w:pPr>
        <w:tabs>
          <w:tab w:val="left" w:pos="284"/>
        </w:tabs>
        <w:spacing w:after="0"/>
        <w:jc w:val="both"/>
        <w:rPr>
          <w:rFonts w:ascii="Trebuchet MS" w:hAnsi="Trebuchet MS"/>
          <w:bCs/>
          <w:lang w:eastAsia="ro-RO"/>
        </w:rPr>
      </w:pPr>
      <w:r>
        <w:rPr>
          <w:rFonts w:ascii="Trebuchet MS" w:hAnsi="Trebuchet MS"/>
          <w:bCs/>
          <w:lang w:eastAsia="ro-RO"/>
        </w:rPr>
        <w:t xml:space="preserve">12.2 </w:t>
      </w:r>
      <w:r w:rsidR="00BD3248" w:rsidRPr="00D600BC">
        <w:rPr>
          <w:rFonts w:ascii="Trebuchet MS" w:hAnsi="Trebuchet MS"/>
          <w:bCs/>
          <w:lang w:eastAsia="ro-RO"/>
        </w:rPr>
        <w:t>Instruirea agenților de pază pe linia protecției muncii, a prevenirii și stingerii incendiilor, se va efectua de către prestator, achizitorul având obligația să pună la dispoziția reprezentanților acestuia toate materialele necesare pentru luarea măsurilor preventive specifice obiectivului păzit.</w:t>
      </w:r>
    </w:p>
    <w:p w14:paraId="1D000585" w14:textId="77777777" w:rsidR="00AA1042" w:rsidRPr="00D600BC" w:rsidRDefault="00AA1042" w:rsidP="00AA1042">
      <w:pPr>
        <w:tabs>
          <w:tab w:val="left" w:pos="284"/>
        </w:tabs>
        <w:spacing w:after="0"/>
        <w:jc w:val="both"/>
        <w:rPr>
          <w:rFonts w:ascii="Trebuchet MS" w:hAnsi="Trebuchet MS"/>
          <w:bCs/>
          <w:lang w:eastAsia="ro-RO"/>
        </w:rPr>
      </w:pPr>
    </w:p>
    <w:p w14:paraId="29C426CD" w14:textId="77777777" w:rsidR="00BD3248" w:rsidRPr="00D600BC" w:rsidRDefault="00D600BC" w:rsidP="00D600BC">
      <w:pPr>
        <w:tabs>
          <w:tab w:val="left" w:pos="284"/>
        </w:tabs>
        <w:spacing w:after="0"/>
        <w:jc w:val="both"/>
        <w:rPr>
          <w:rFonts w:ascii="Trebuchet MS" w:hAnsi="Trebuchet MS"/>
          <w:bCs/>
          <w:lang w:eastAsia="ro-RO"/>
        </w:rPr>
      </w:pPr>
      <w:r>
        <w:rPr>
          <w:rFonts w:ascii="Trebuchet MS" w:hAnsi="Trebuchet MS"/>
          <w:bCs/>
          <w:lang w:eastAsia="ro-RO"/>
        </w:rPr>
        <w:t xml:space="preserve">12.3 </w:t>
      </w:r>
      <w:r w:rsidR="00BD3248" w:rsidRPr="00D600BC">
        <w:rPr>
          <w:rFonts w:ascii="Trebuchet MS" w:hAnsi="Trebuchet MS"/>
          <w:bCs/>
          <w:lang w:eastAsia="ro-RO"/>
        </w:rPr>
        <w:t>În situația producerii unui accident de muncă sau a unei îmbolnăviri profesionale, acestea vor fi cercetate în comun de către reprezentanții ambelor  părți și înregistrate în conformitate cu prevederile Legii nr. 319/2006 a securității și sănătății în muncă, privind comunicarea, cercetarea, înregistrarea, raportarea și evidența accidentelor de muncă, de către prestator.</w:t>
      </w:r>
    </w:p>
    <w:p w14:paraId="65115692" w14:textId="77777777" w:rsidR="00934D18" w:rsidRPr="00156314" w:rsidRDefault="00934D18" w:rsidP="00934D18">
      <w:pPr>
        <w:pStyle w:val="ListParagraph"/>
        <w:tabs>
          <w:tab w:val="left" w:pos="284"/>
        </w:tabs>
        <w:ind w:left="420"/>
        <w:jc w:val="both"/>
        <w:rPr>
          <w:rFonts w:ascii="Trebuchet MS" w:hAnsi="Trebuchet MS"/>
          <w:bCs/>
          <w:lang w:val="ro-RO" w:eastAsia="ro-RO"/>
        </w:rPr>
      </w:pPr>
    </w:p>
    <w:p w14:paraId="6532FF8B" w14:textId="77777777" w:rsidR="00BD3248" w:rsidRPr="00D600BC" w:rsidRDefault="00D600BC" w:rsidP="00E7760B">
      <w:pPr>
        <w:tabs>
          <w:tab w:val="left" w:pos="284"/>
        </w:tabs>
        <w:spacing w:after="0"/>
        <w:jc w:val="both"/>
        <w:rPr>
          <w:rFonts w:ascii="Trebuchet MS" w:hAnsi="Trebuchet MS"/>
          <w:bCs/>
          <w:lang w:eastAsia="ro-RO"/>
        </w:rPr>
      </w:pPr>
      <w:r>
        <w:rPr>
          <w:rFonts w:ascii="Trebuchet MS" w:hAnsi="Trebuchet MS"/>
          <w:bCs/>
          <w:lang w:eastAsia="ro-RO"/>
        </w:rPr>
        <w:t xml:space="preserve">12.4 </w:t>
      </w:r>
      <w:r w:rsidR="00BD3248" w:rsidRPr="00D600BC">
        <w:rPr>
          <w:rFonts w:ascii="Trebuchet MS" w:hAnsi="Trebuchet MS"/>
          <w:bCs/>
          <w:lang w:eastAsia="ro-RO"/>
        </w:rPr>
        <w:t>Achizitorul și prestatorul au obligația să se informeze reciproc despre riscurile profesionale precum și să informeze lucrătorii și/sau reprezentanții acestora despre riscurile profesionale.</w:t>
      </w:r>
    </w:p>
    <w:p w14:paraId="708275E6" w14:textId="77777777" w:rsidR="00934D18" w:rsidRPr="00156314" w:rsidRDefault="00934D18" w:rsidP="003A0F62">
      <w:pPr>
        <w:spacing w:after="0" w:line="240" w:lineRule="auto"/>
        <w:jc w:val="both"/>
        <w:rPr>
          <w:rFonts w:ascii="Trebuchet MS" w:hAnsi="Trebuchet MS"/>
          <w:b/>
          <w:bCs/>
          <w:i/>
          <w:sz w:val="24"/>
          <w:szCs w:val="24"/>
          <w:lang w:eastAsia="ro-RO"/>
        </w:rPr>
      </w:pPr>
    </w:p>
    <w:p w14:paraId="57F1E2CD" w14:textId="77777777" w:rsidR="003A0F62" w:rsidRPr="00156314" w:rsidRDefault="00192E86" w:rsidP="003A0F62">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sz w:val="24"/>
          <w:szCs w:val="24"/>
        </w:rPr>
        <w:lastRenderedPageBreak/>
        <w:t>Art.1</w:t>
      </w:r>
      <w:r w:rsidR="00D600BC">
        <w:rPr>
          <w:rFonts w:ascii="Trebuchet MS" w:hAnsi="Trebuchet MS"/>
          <w:b/>
          <w:sz w:val="24"/>
          <w:szCs w:val="24"/>
        </w:rPr>
        <w:t>3</w:t>
      </w:r>
      <w:r w:rsidR="003A0F62" w:rsidRPr="00156314">
        <w:rPr>
          <w:rFonts w:ascii="Trebuchet MS" w:hAnsi="Trebuchet MS"/>
          <w:b/>
          <w:i/>
          <w:sz w:val="24"/>
          <w:szCs w:val="24"/>
        </w:rPr>
        <w:t xml:space="preserve"> Recepţie şi verificări </w:t>
      </w:r>
    </w:p>
    <w:p w14:paraId="7596C230" w14:textId="77777777" w:rsidR="00BB13BF" w:rsidRPr="00156314" w:rsidRDefault="00BB13BF" w:rsidP="00192E86">
      <w:pPr>
        <w:pStyle w:val="ListParagraph"/>
        <w:tabs>
          <w:tab w:val="left" w:pos="426"/>
        </w:tabs>
        <w:overflowPunct w:val="0"/>
        <w:autoSpaceDE w:val="0"/>
        <w:autoSpaceDN w:val="0"/>
        <w:adjustRightInd w:val="0"/>
        <w:ind w:left="0"/>
        <w:jc w:val="both"/>
        <w:textAlignment w:val="baseline"/>
        <w:rPr>
          <w:rFonts w:ascii="Trebuchet MS" w:hAnsi="Trebuchet MS"/>
          <w:b/>
          <w:i/>
          <w:lang w:val="ro-RO"/>
        </w:rPr>
      </w:pPr>
    </w:p>
    <w:p w14:paraId="33A4A4F9" w14:textId="77777777" w:rsidR="00192E86" w:rsidRPr="00D600BC" w:rsidRDefault="00D600BC" w:rsidP="00D600BC">
      <w:pPr>
        <w:tabs>
          <w:tab w:val="left" w:pos="426"/>
        </w:tabs>
        <w:overflowPunct w:val="0"/>
        <w:autoSpaceDE w:val="0"/>
        <w:autoSpaceDN w:val="0"/>
        <w:adjustRightInd w:val="0"/>
        <w:spacing w:after="0"/>
        <w:jc w:val="both"/>
        <w:textAlignment w:val="baseline"/>
        <w:rPr>
          <w:rFonts w:ascii="Trebuchet MS" w:hAnsi="Trebuchet MS"/>
        </w:rPr>
      </w:pPr>
      <w:r>
        <w:rPr>
          <w:rFonts w:ascii="Trebuchet MS" w:hAnsi="Trebuchet MS"/>
        </w:rPr>
        <w:t>13.1</w:t>
      </w:r>
      <w:r w:rsidR="00192E86" w:rsidRPr="00D600BC">
        <w:rPr>
          <w:rFonts w:ascii="Trebuchet MS" w:hAnsi="Trebuchet MS"/>
        </w:rPr>
        <w:t xml:space="preserve"> </w:t>
      </w:r>
      <w:r w:rsidR="003A0F62" w:rsidRPr="00D600BC">
        <w:rPr>
          <w:rFonts w:ascii="Trebuchet MS" w:hAnsi="Trebuchet MS"/>
        </w:rPr>
        <w:t xml:space="preserve">Achizitorul are dreptul de a verifica modul de prestare a serviciilor pentru a stabili conformitatea lor cu prevederile </w:t>
      </w:r>
      <w:r w:rsidR="00BD3248" w:rsidRPr="00D600BC">
        <w:rPr>
          <w:rFonts w:ascii="Trebuchet MS" w:hAnsi="Trebuchet MS"/>
        </w:rPr>
        <w:t>p</w:t>
      </w:r>
      <w:r w:rsidR="009F0279" w:rsidRPr="00D600BC">
        <w:rPr>
          <w:rFonts w:ascii="Trebuchet MS" w:hAnsi="Trebuchet MS"/>
        </w:rPr>
        <w:t>ropunerii tehnice</w:t>
      </w:r>
      <w:r w:rsidR="003A0F62" w:rsidRPr="00D600BC">
        <w:rPr>
          <w:rFonts w:ascii="Trebuchet MS" w:hAnsi="Trebuchet MS"/>
        </w:rPr>
        <w:t xml:space="preserve">. </w:t>
      </w:r>
    </w:p>
    <w:p w14:paraId="4E59AFE9" w14:textId="77777777" w:rsidR="00934D18" w:rsidRPr="00156314" w:rsidRDefault="00934D18" w:rsidP="00D600BC">
      <w:pPr>
        <w:pStyle w:val="ListParagraph"/>
        <w:tabs>
          <w:tab w:val="left" w:pos="426"/>
        </w:tabs>
        <w:overflowPunct w:val="0"/>
        <w:autoSpaceDE w:val="0"/>
        <w:autoSpaceDN w:val="0"/>
        <w:adjustRightInd w:val="0"/>
        <w:ind w:left="420"/>
        <w:jc w:val="both"/>
        <w:textAlignment w:val="baseline"/>
        <w:rPr>
          <w:rFonts w:ascii="Trebuchet MS" w:hAnsi="Trebuchet MS"/>
          <w:lang w:val="ro-RO"/>
        </w:rPr>
      </w:pPr>
    </w:p>
    <w:p w14:paraId="61BE541C" w14:textId="77777777" w:rsidR="00BD3248" w:rsidRPr="00D600BC" w:rsidRDefault="00D600BC" w:rsidP="00D600BC">
      <w:pPr>
        <w:tabs>
          <w:tab w:val="left" w:pos="426"/>
        </w:tabs>
        <w:overflowPunct w:val="0"/>
        <w:autoSpaceDE w:val="0"/>
        <w:autoSpaceDN w:val="0"/>
        <w:adjustRightInd w:val="0"/>
        <w:spacing w:after="0"/>
        <w:jc w:val="both"/>
        <w:textAlignment w:val="baseline"/>
        <w:rPr>
          <w:rFonts w:ascii="Trebuchet MS" w:hAnsi="Trebuchet MS"/>
        </w:rPr>
      </w:pPr>
      <w:r>
        <w:rPr>
          <w:rFonts w:ascii="Trebuchet MS" w:hAnsi="Trebuchet MS"/>
        </w:rPr>
        <w:t xml:space="preserve">13.2 </w:t>
      </w:r>
      <w:r w:rsidR="00BD3248" w:rsidRPr="00D600BC">
        <w:rPr>
          <w:rFonts w:ascii="Trebuchet MS" w:hAnsi="Trebuchet MS"/>
        </w:rPr>
        <w:t>Recepția cantitativă şi calitativă a prestațiilor se face pe baza pontajelor lunare de la fiecare obiectiv în parte și a procesului verbal de recepție a serviciilor prestate, confirmate de reprezentatul autorității contractante.</w:t>
      </w:r>
    </w:p>
    <w:p w14:paraId="5DADA789" w14:textId="77777777" w:rsidR="00934D18" w:rsidRPr="00156314" w:rsidRDefault="00934D18" w:rsidP="00D600BC">
      <w:pPr>
        <w:pStyle w:val="ListParagraph"/>
        <w:tabs>
          <w:tab w:val="left" w:pos="426"/>
        </w:tabs>
        <w:overflowPunct w:val="0"/>
        <w:autoSpaceDE w:val="0"/>
        <w:autoSpaceDN w:val="0"/>
        <w:adjustRightInd w:val="0"/>
        <w:ind w:left="420"/>
        <w:jc w:val="both"/>
        <w:textAlignment w:val="baseline"/>
        <w:rPr>
          <w:rFonts w:ascii="Trebuchet MS" w:hAnsi="Trebuchet MS"/>
          <w:lang w:val="ro-RO"/>
        </w:rPr>
      </w:pPr>
    </w:p>
    <w:p w14:paraId="6A012C27" w14:textId="77777777" w:rsidR="00BD3248" w:rsidRPr="00D600BC" w:rsidRDefault="00D600BC" w:rsidP="00D600BC">
      <w:pPr>
        <w:tabs>
          <w:tab w:val="left" w:pos="426"/>
        </w:tabs>
        <w:overflowPunct w:val="0"/>
        <w:autoSpaceDE w:val="0"/>
        <w:autoSpaceDN w:val="0"/>
        <w:adjustRightInd w:val="0"/>
        <w:spacing w:after="0"/>
        <w:jc w:val="both"/>
        <w:textAlignment w:val="baseline"/>
        <w:rPr>
          <w:rFonts w:ascii="Trebuchet MS" w:hAnsi="Trebuchet MS"/>
        </w:rPr>
      </w:pPr>
      <w:r>
        <w:rPr>
          <w:rFonts w:ascii="Trebuchet MS" w:hAnsi="Trebuchet MS"/>
        </w:rPr>
        <w:t xml:space="preserve">13.3 </w:t>
      </w:r>
      <w:r w:rsidR="00BD3248" w:rsidRPr="00D600BC">
        <w:rPr>
          <w:rFonts w:ascii="Trebuchet MS" w:hAnsi="Trebuchet MS"/>
        </w:rPr>
        <w:t>Dacă serviciile prestate nu corespund calitativ şi cantitativ, achizitorul comunică în scris prestatorului neconformităţile sesizate în termen de 2 zile lucrătoare de la constatare. Procesul verbal lunar nu se va încheia până când prestatorul nu remediază neconformităţile.</w:t>
      </w:r>
    </w:p>
    <w:p w14:paraId="375E7FED" w14:textId="3F5E7459" w:rsidR="00E7760B" w:rsidRDefault="00E7760B"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25A25E97" w14:textId="77777777" w:rsidR="00E7760B" w:rsidRPr="00156314" w:rsidRDefault="00E7760B"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2526C354" w14:textId="77777777" w:rsidR="003A0F62" w:rsidRPr="00156314" w:rsidRDefault="006B00C4" w:rsidP="003A0F62">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sz w:val="24"/>
          <w:szCs w:val="24"/>
        </w:rPr>
        <w:t>Art.1</w:t>
      </w:r>
      <w:r w:rsidR="00D600BC">
        <w:rPr>
          <w:rFonts w:ascii="Trebuchet MS" w:hAnsi="Trebuchet MS"/>
          <w:b/>
          <w:sz w:val="24"/>
          <w:szCs w:val="24"/>
        </w:rPr>
        <w:t>4</w:t>
      </w:r>
      <w:r w:rsidR="003A0F62" w:rsidRPr="00156314">
        <w:rPr>
          <w:rFonts w:ascii="Trebuchet MS" w:hAnsi="Trebuchet MS"/>
          <w:b/>
          <w:i/>
          <w:sz w:val="24"/>
          <w:szCs w:val="24"/>
        </w:rPr>
        <w:t xml:space="preserve"> </w:t>
      </w:r>
      <w:r w:rsidR="00BD3248" w:rsidRPr="00156314">
        <w:rPr>
          <w:rFonts w:ascii="Trebuchet MS" w:hAnsi="Trebuchet MS"/>
          <w:b/>
          <w:i/>
          <w:sz w:val="24"/>
          <w:szCs w:val="24"/>
        </w:rPr>
        <w:t>Cesiunea</w:t>
      </w:r>
    </w:p>
    <w:p w14:paraId="5B204003" w14:textId="77777777" w:rsidR="009C5B08" w:rsidRPr="00156314" w:rsidRDefault="009C5B08" w:rsidP="003A0F62">
      <w:pPr>
        <w:overflowPunct w:val="0"/>
        <w:autoSpaceDE w:val="0"/>
        <w:autoSpaceDN w:val="0"/>
        <w:adjustRightInd w:val="0"/>
        <w:spacing w:after="0" w:line="240" w:lineRule="auto"/>
        <w:jc w:val="both"/>
        <w:textAlignment w:val="baseline"/>
        <w:rPr>
          <w:rFonts w:ascii="Trebuchet MS" w:hAnsi="Trebuchet MS"/>
          <w:b/>
          <w:i/>
          <w:sz w:val="24"/>
          <w:szCs w:val="24"/>
        </w:rPr>
      </w:pPr>
    </w:p>
    <w:p w14:paraId="7F448C67" w14:textId="77777777" w:rsidR="003A0F62" w:rsidRPr="00156314" w:rsidRDefault="00BD3248" w:rsidP="00BD3248">
      <w:pPr>
        <w:pStyle w:val="BodyText"/>
        <w:overflowPunct w:val="0"/>
        <w:autoSpaceDE w:val="0"/>
        <w:autoSpaceDN w:val="0"/>
        <w:adjustRightInd w:val="0"/>
        <w:spacing w:after="0"/>
        <w:jc w:val="both"/>
        <w:textAlignment w:val="baseline"/>
        <w:rPr>
          <w:rFonts w:ascii="Trebuchet MS" w:hAnsi="Trebuchet MS"/>
          <w:lang w:val="ro-RO" w:eastAsia="en-US"/>
        </w:rPr>
      </w:pPr>
      <w:r w:rsidRPr="00156314">
        <w:rPr>
          <w:rFonts w:ascii="Trebuchet MS" w:hAnsi="Trebuchet MS"/>
          <w:lang w:val="ro-RO" w:eastAsia="en-US"/>
        </w:rPr>
        <w:t>1</w:t>
      </w:r>
      <w:r w:rsidR="00D600BC">
        <w:rPr>
          <w:rFonts w:ascii="Trebuchet MS" w:hAnsi="Trebuchet MS"/>
          <w:lang w:val="ro-RO" w:eastAsia="en-US"/>
        </w:rPr>
        <w:t>4</w:t>
      </w:r>
      <w:r w:rsidRPr="00156314">
        <w:rPr>
          <w:rFonts w:ascii="Trebuchet MS" w:hAnsi="Trebuchet MS"/>
          <w:lang w:val="ro-RO" w:eastAsia="en-US"/>
        </w:rPr>
        <w:t>.1 - Cesiunea este permis</w:t>
      </w:r>
      <w:r w:rsidR="00934D18" w:rsidRPr="00156314">
        <w:rPr>
          <w:rFonts w:ascii="Trebuchet MS" w:hAnsi="Trebuchet MS"/>
          <w:lang w:val="ro-RO" w:eastAsia="en-US"/>
        </w:rPr>
        <w:t>ă</w:t>
      </w:r>
      <w:r w:rsidRPr="00156314">
        <w:rPr>
          <w:rFonts w:ascii="Trebuchet MS" w:hAnsi="Trebuchet MS"/>
          <w:lang w:val="ro-RO" w:eastAsia="en-US"/>
        </w:rPr>
        <w:t xml:space="preserve"> doar </w:t>
      </w:r>
      <w:r w:rsidR="00934D18" w:rsidRPr="00156314">
        <w:rPr>
          <w:rFonts w:ascii="Trebuchet MS" w:hAnsi="Trebuchet MS"/>
          <w:lang w:val="ro-RO" w:eastAsia="en-US"/>
        </w:rPr>
        <w:t>î</w:t>
      </w:r>
      <w:r w:rsidRPr="00156314">
        <w:rPr>
          <w:rFonts w:ascii="Trebuchet MS" w:hAnsi="Trebuchet MS"/>
          <w:lang w:val="ro-RO" w:eastAsia="en-US"/>
        </w:rPr>
        <w:t xml:space="preserve">n ce </w:t>
      </w:r>
      <w:r w:rsidR="00934D18" w:rsidRPr="00156314">
        <w:rPr>
          <w:rFonts w:ascii="Trebuchet MS" w:hAnsi="Trebuchet MS"/>
          <w:lang w:val="ro-RO" w:eastAsia="en-US"/>
        </w:rPr>
        <w:t>privește</w:t>
      </w:r>
      <w:r w:rsidRPr="00156314">
        <w:rPr>
          <w:rFonts w:ascii="Trebuchet MS" w:hAnsi="Trebuchet MS"/>
          <w:lang w:val="ro-RO" w:eastAsia="en-US"/>
        </w:rPr>
        <w:t xml:space="preserve"> </w:t>
      </w:r>
      <w:r w:rsidR="00934D18" w:rsidRPr="00156314">
        <w:rPr>
          <w:rFonts w:ascii="Trebuchet MS" w:hAnsi="Trebuchet MS"/>
          <w:lang w:val="ro-RO" w:eastAsia="en-US"/>
        </w:rPr>
        <w:t>creanțele</w:t>
      </w:r>
      <w:r w:rsidRPr="00156314">
        <w:rPr>
          <w:rFonts w:ascii="Trebuchet MS" w:hAnsi="Trebuchet MS"/>
          <w:lang w:val="ro-RO" w:eastAsia="en-US"/>
        </w:rPr>
        <w:t xml:space="preserve"> </w:t>
      </w:r>
      <w:r w:rsidR="00934D18" w:rsidRPr="00156314">
        <w:rPr>
          <w:rFonts w:ascii="Trebuchet MS" w:hAnsi="Trebuchet MS"/>
          <w:lang w:val="ro-RO" w:eastAsia="en-US"/>
        </w:rPr>
        <w:t>născute</w:t>
      </w:r>
      <w:r w:rsidRPr="00156314">
        <w:rPr>
          <w:rFonts w:ascii="Trebuchet MS" w:hAnsi="Trebuchet MS"/>
          <w:lang w:val="ro-RO" w:eastAsia="en-US"/>
        </w:rPr>
        <w:t xml:space="preserve"> din prezentul contract de achizi</w:t>
      </w:r>
      <w:r w:rsidR="00934D18" w:rsidRPr="00156314">
        <w:rPr>
          <w:rFonts w:ascii="Trebuchet MS" w:hAnsi="Trebuchet MS"/>
          <w:lang w:val="ro-RO" w:eastAsia="en-US"/>
        </w:rPr>
        <w:t>ț</w:t>
      </w:r>
      <w:r w:rsidRPr="00156314">
        <w:rPr>
          <w:rFonts w:ascii="Trebuchet MS" w:hAnsi="Trebuchet MS"/>
          <w:lang w:val="ro-RO" w:eastAsia="en-US"/>
        </w:rPr>
        <w:t>ie public</w:t>
      </w:r>
      <w:r w:rsidR="00934D18" w:rsidRPr="00156314">
        <w:rPr>
          <w:rFonts w:ascii="Trebuchet MS" w:hAnsi="Trebuchet MS"/>
          <w:lang w:val="ro-RO" w:eastAsia="en-US"/>
        </w:rPr>
        <w:t>ă</w:t>
      </w:r>
      <w:r w:rsidRPr="00156314">
        <w:rPr>
          <w:rFonts w:ascii="Trebuchet MS" w:hAnsi="Trebuchet MS"/>
          <w:lang w:val="ro-RO" w:eastAsia="en-US"/>
        </w:rPr>
        <w:t>, cu aprobarea prealabil</w:t>
      </w:r>
      <w:r w:rsidR="00934D18" w:rsidRPr="00156314">
        <w:rPr>
          <w:rFonts w:ascii="Trebuchet MS" w:hAnsi="Trebuchet MS"/>
          <w:lang w:val="ro-RO" w:eastAsia="en-US"/>
        </w:rPr>
        <w:t>ă,</w:t>
      </w:r>
      <w:r w:rsidRPr="00156314">
        <w:rPr>
          <w:rFonts w:ascii="Trebuchet MS" w:hAnsi="Trebuchet MS"/>
          <w:lang w:val="ro-RO" w:eastAsia="en-US"/>
        </w:rPr>
        <w:t xml:space="preserve"> scris</w:t>
      </w:r>
      <w:r w:rsidR="00934D18" w:rsidRPr="00156314">
        <w:rPr>
          <w:rFonts w:ascii="Trebuchet MS" w:hAnsi="Trebuchet MS"/>
          <w:lang w:val="ro-RO" w:eastAsia="en-US"/>
        </w:rPr>
        <w:t>ă</w:t>
      </w:r>
      <w:r w:rsidRPr="00156314">
        <w:rPr>
          <w:rFonts w:ascii="Trebuchet MS" w:hAnsi="Trebuchet MS"/>
          <w:lang w:val="ro-RO" w:eastAsia="en-US"/>
        </w:rPr>
        <w:t xml:space="preserve">, din partea Achizitorului, </w:t>
      </w:r>
      <w:r w:rsidR="00934D18" w:rsidRPr="00156314">
        <w:rPr>
          <w:rFonts w:ascii="Trebuchet MS" w:hAnsi="Trebuchet MS"/>
          <w:lang w:val="ro-RO" w:eastAsia="en-US"/>
        </w:rPr>
        <w:t>obligațiile</w:t>
      </w:r>
      <w:r w:rsidRPr="00156314">
        <w:rPr>
          <w:rFonts w:ascii="Trebuchet MS" w:hAnsi="Trebuchet MS"/>
          <w:lang w:val="ro-RO" w:eastAsia="en-US"/>
        </w:rPr>
        <w:t xml:space="preserve"> </w:t>
      </w:r>
      <w:r w:rsidR="00934D18" w:rsidRPr="00156314">
        <w:rPr>
          <w:rFonts w:ascii="Trebuchet MS" w:hAnsi="Trebuchet MS"/>
          <w:lang w:val="ro-RO" w:eastAsia="en-US"/>
        </w:rPr>
        <w:t>născute ră</w:t>
      </w:r>
      <w:r w:rsidRPr="00156314">
        <w:rPr>
          <w:rFonts w:ascii="Trebuchet MS" w:hAnsi="Trebuchet MS"/>
          <w:lang w:val="ro-RO" w:eastAsia="en-US"/>
        </w:rPr>
        <w:t>m</w:t>
      </w:r>
      <w:r w:rsidR="00934D18" w:rsidRPr="00156314">
        <w:rPr>
          <w:rFonts w:ascii="Trebuchet MS" w:hAnsi="Trebuchet MS"/>
          <w:lang w:val="ro-RO" w:eastAsia="en-US"/>
        </w:rPr>
        <w:t>â</w:t>
      </w:r>
      <w:r w:rsidRPr="00156314">
        <w:rPr>
          <w:rFonts w:ascii="Trebuchet MS" w:hAnsi="Trebuchet MS"/>
          <w:lang w:val="ro-RO" w:eastAsia="en-US"/>
        </w:rPr>
        <w:t>n</w:t>
      </w:r>
      <w:r w:rsidR="00934D18" w:rsidRPr="00156314">
        <w:rPr>
          <w:rFonts w:ascii="Trebuchet MS" w:hAnsi="Trebuchet MS"/>
          <w:lang w:val="ro-RO" w:eastAsia="en-US"/>
        </w:rPr>
        <w:t>â</w:t>
      </w:r>
      <w:r w:rsidRPr="00156314">
        <w:rPr>
          <w:rFonts w:ascii="Trebuchet MS" w:hAnsi="Trebuchet MS"/>
          <w:lang w:val="ro-RO" w:eastAsia="en-US"/>
        </w:rPr>
        <w:t xml:space="preserve">nd </w:t>
      </w:r>
      <w:r w:rsidR="00934D18" w:rsidRPr="00156314">
        <w:rPr>
          <w:rFonts w:ascii="Trebuchet MS" w:hAnsi="Trebuchet MS"/>
          <w:lang w:val="ro-RO" w:eastAsia="en-US"/>
        </w:rPr>
        <w:t>î</w:t>
      </w:r>
      <w:r w:rsidRPr="00156314">
        <w:rPr>
          <w:rFonts w:ascii="Trebuchet MS" w:hAnsi="Trebuchet MS"/>
          <w:lang w:val="ro-RO" w:eastAsia="en-US"/>
        </w:rPr>
        <w:t>n sarcina p</w:t>
      </w:r>
      <w:r w:rsidR="00934D18" w:rsidRPr="00156314">
        <w:rPr>
          <w:rFonts w:ascii="Trebuchet MS" w:hAnsi="Trebuchet MS"/>
          <w:lang w:val="ro-RO" w:eastAsia="en-US"/>
        </w:rPr>
        <w:t>ă</w:t>
      </w:r>
      <w:r w:rsidRPr="00156314">
        <w:rPr>
          <w:rFonts w:ascii="Trebuchet MS" w:hAnsi="Trebuchet MS"/>
          <w:lang w:val="ro-RO" w:eastAsia="en-US"/>
        </w:rPr>
        <w:t>r</w:t>
      </w:r>
      <w:r w:rsidR="00934D18" w:rsidRPr="00156314">
        <w:rPr>
          <w:rFonts w:ascii="Trebuchet MS" w:hAnsi="Trebuchet MS"/>
          <w:lang w:val="ro-RO" w:eastAsia="en-US"/>
        </w:rPr>
        <w:t>ț</w:t>
      </w:r>
      <w:r w:rsidRPr="00156314">
        <w:rPr>
          <w:rFonts w:ascii="Trebuchet MS" w:hAnsi="Trebuchet MS"/>
          <w:lang w:val="ro-RO" w:eastAsia="en-US"/>
        </w:rPr>
        <w:t xml:space="preserve">ilor contractante, astfel cum au fost stipulate </w:t>
      </w:r>
      <w:r w:rsidR="00934D18" w:rsidRPr="00156314">
        <w:rPr>
          <w:rFonts w:ascii="Trebuchet MS" w:hAnsi="Trebuchet MS"/>
          <w:lang w:val="ro-RO" w:eastAsia="en-US"/>
        </w:rPr>
        <w:t>ș</w:t>
      </w:r>
      <w:r w:rsidRPr="00156314">
        <w:rPr>
          <w:rFonts w:ascii="Trebuchet MS" w:hAnsi="Trebuchet MS"/>
          <w:lang w:val="ro-RO" w:eastAsia="en-US"/>
        </w:rPr>
        <w:t xml:space="preserve">i asumate </w:t>
      </w:r>
      <w:r w:rsidR="00934D18" w:rsidRPr="00156314">
        <w:rPr>
          <w:rFonts w:ascii="Trebuchet MS" w:hAnsi="Trebuchet MS"/>
          <w:lang w:val="ro-RO" w:eastAsia="en-US"/>
        </w:rPr>
        <w:t>inițial</w:t>
      </w:r>
      <w:r w:rsidRPr="00156314">
        <w:rPr>
          <w:rFonts w:ascii="Trebuchet MS" w:hAnsi="Trebuchet MS"/>
          <w:lang w:val="ro-RO" w:eastAsia="en-US"/>
        </w:rPr>
        <w:t>.</w:t>
      </w:r>
    </w:p>
    <w:p w14:paraId="26580495" w14:textId="77777777" w:rsidR="00B858E3" w:rsidRPr="00156314" w:rsidRDefault="00B858E3" w:rsidP="00BD3248">
      <w:pPr>
        <w:pStyle w:val="BodyText"/>
        <w:overflowPunct w:val="0"/>
        <w:autoSpaceDE w:val="0"/>
        <w:autoSpaceDN w:val="0"/>
        <w:adjustRightInd w:val="0"/>
        <w:spacing w:after="0"/>
        <w:jc w:val="both"/>
        <w:textAlignment w:val="baseline"/>
        <w:rPr>
          <w:rFonts w:ascii="Trebuchet MS" w:hAnsi="Trebuchet MS"/>
          <w:lang w:val="ro-RO" w:eastAsia="en-US"/>
        </w:rPr>
      </w:pPr>
    </w:p>
    <w:p w14:paraId="19B49AB4" w14:textId="77777777" w:rsidR="00B00BAB" w:rsidRPr="00156314" w:rsidRDefault="006B00C4" w:rsidP="00E7760B">
      <w:pPr>
        <w:tabs>
          <w:tab w:val="left" w:pos="426"/>
        </w:tabs>
        <w:overflowPunct w:val="0"/>
        <w:autoSpaceDE w:val="0"/>
        <w:autoSpaceDN w:val="0"/>
        <w:adjustRightInd w:val="0"/>
        <w:spacing w:after="0"/>
        <w:jc w:val="both"/>
        <w:textAlignment w:val="baseline"/>
        <w:rPr>
          <w:rFonts w:ascii="Trebuchet MS" w:hAnsi="Trebuchet MS"/>
          <w:b/>
          <w:i/>
          <w:sz w:val="24"/>
          <w:szCs w:val="24"/>
        </w:rPr>
      </w:pPr>
      <w:r w:rsidRPr="00156314">
        <w:rPr>
          <w:rFonts w:ascii="Trebuchet MS" w:hAnsi="Trebuchet MS"/>
          <w:b/>
          <w:sz w:val="24"/>
          <w:szCs w:val="24"/>
        </w:rPr>
        <w:t>Art.1</w:t>
      </w:r>
      <w:r w:rsidR="00D600BC">
        <w:rPr>
          <w:rFonts w:ascii="Trebuchet MS" w:hAnsi="Trebuchet MS"/>
          <w:b/>
          <w:sz w:val="24"/>
          <w:szCs w:val="24"/>
        </w:rPr>
        <w:t>5</w:t>
      </w:r>
      <w:r w:rsidR="003A0F62" w:rsidRPr="00156314">
        <w:rPr>
          <w:rFonts w:ascii="Trebuchet MS" w:hAnsi="Trebuchet MS"/>
          <w:b/>
          <w:i/>
          <w:sz w:val="24"/>
          <w:szCs w:val="24"/>
        </w:rPr>
        <w:t xml:space="preserve"> Forţa majoră</w:t>
      </w:r>
    </w:p>
    <w:p w14:paraId="437C9E39" w14:textId="77777777" w:rsidR="00E7760B" w:rsidRDefault="00E7760B" w:rsidP="00D600BC">
      <w:pPr>
        <w:pStyle w:val="ListParagraph"/>
        <w:tabs>
          <w:tab w:val="left" w:pos="426"/>
        </w:tabs>
        <w:overflowPunct w:val="0"/>
        <w:autoSpaceDE w:val="0"/>
        <w:autoSpaceDN w:val="0"/>
        <w:adjustRightInd w:val="0"/>
        <w:ind w:left="0"/>
        <w:jc w:val="both"/>
        <w:textAlignment w:val="baseline"/>
        <w:rPr>
          <w:rFonts w:ascii="Trebuchet MS" w:hAnsi="Trebuchet MS"/>
          <w:lang w:val="ro-RO"/>
        </w:rPr>
      </w:pPr>
    </w:p>
    <w:p w14:paraId="409FA54F" w14:textId="61137BAE" w:rsidR="006B00C4" w:rsidRPr="00156314" w:rsidRDefault="00D600BC" w:rsidP="00D600BC">
      <w:pPr>
        <w:pStyle w:val="ListParagraph"/>
        <w:tabs>
          <w:tab w:val="left" w:pos="426"/>
        </w:tabs>
        <w:overflowPunct w:val="0"/>
        <w:autoSpaceDE w:val="0"/>
        <w:autoSpaceDN w:val="0"/>
        <w:adjustRightInd w:val="0"/>
        <w:ind w:left="0"/>
        <w:jc w:val="both"/>
        <w:textAlignment w:val="baseline"/>
        <w:rPr>
          <w:rFonts w:ascii="Trebuchet MS" w:hAnsi="Trebuchet MS"/>
          <w:lang w:val="ro-RO"/>
        </w:rPr>
      </w:pPr>
      <w:r>
        <w:rPr>
          <w:rFonts w:ascii="Trebuchet MS" w:hAnsi="Trebuchet MS"/>
          <w:lang w:val="ro-RO"/>
        </w:rPr>
        <w:t xml:space="preserve">15.1 </w:t>
      </w:r>
      <w:r w:rsidR="003A0F62" w:rsidRPr="00156314">
        <w:rPr>
          <w:rFonts w:ascii="Trebuchet MS" w:hAnsi="Trebuchet MS"/>
          <w:lang w:val="ro-RO"/>
        </w:rPr>
        <w:t>Forţa majoră este constatată de o autoritate competentă.</w:t>
      </w:r>
    </w:p>
    <w:p w14:paraId="4795B133" w14:textId="77777777" w:rsidR="00700036" w:rsidRPr="00156314" w:rsidRDefault="00700036" w:rsidP="00700036">
      <w:pPr>
        <w:pStyle w:val="ListParagraph"/>
        <w:tabs>
          <w:tab w:val="left" w:pos="426"/>
        </w:tabs>
        <w:overflowPunct w:val="0"/>
        <w:autoSpaceDE w:val="0"/>
        <w:autoSpaceDN w:val="0"/>
        <w:adjustRightInd w:val="0"/>
        <w:ind w:left="0"/>
        <w:jc w:val="both"/>
        <w:textAlignment w:val="baseline"/>
        <w:rPr>
          <w:rFonts w:ascii="Trebuchet MS" w:hAnsi="Trebuchet MS"/>
          <w:lang w:val="ro-RO"/>
        </w:rPr>
      </w:pPr>
    </w:p>
    <w:p w14:paraId="54BBC1C6" w14:textId="77777777" w:rsidR="006B00C4" w:rsidRPr="00156314" w:rsidRDefault="00D600BC" w:rsidP="00D600BC">
      <w:pPr>
        <w:pStyle w:val="ListParagraph"/>
        <w:tabs>
          <w:tab w:val="left" w:pos="426"/>
        </w:tabs>
        <w:overflowPunct w:val="0"/>
        <w:autoSpaceDE w:val="0"/>
        <w:autoSpaceDN w:val="0"/>
        <w:adjustRightInd w:val="0"/>
        <w:ind w:left="0"/>
        <w:jc w:val="both"/>
        <w:textAlignment w:val="baseline"/>
        <w:rPr>
          <w:rFonts w:ascii="Trebuchet MS" w:hAnsi="Trebuchet MS"/>
          <w:lang w:val="ro-RO"/>
        </w:rPr>
      </w:pPr>
      <w:r>
        <w:rPr>
          <w:rFonts w:ascii="Trebuchet MS" w:hAnsi="Trebuchet MS"/>
          <w:lang w:val="ro-RO"/>
        </w:rPr>
        <w:t xml:space="preserve">15.2 </w:t>
      </w:r>
      <w:r w:rsidR="003A0F62" w:rsidRPr="00156314">
        <w:rPr>
          <w:rFonts w:ascii="Trebuchet MS" w:hAnsi="Trebuchet MS"/>
          <w:lang w:val="ro-RO"/>
        </w:rPr>
        <w:t>Forţa majoră exonerează părţile contractante de îndeplinirea oblig</w:t>
      </w:r>
      <w:r w:rsidR="00B26611" w:rsidRPr="00156314">
        <w:rPr>
          <w:rFonts w:ascii="Trebuchet MS" w:hAnsi="Trebuchet MS"/>
          <w:lang w:val="ro-RO"/>
        </w:rPr>
        <w:t>aţiilor a</w:t>
      </w:r>
      <w:r w:rsidR="008F060A" w:rsidRPr="00156314">
        <w:rPr>
          <w:rFonts w:ascii="Trebuchet MS" w:hAnsi="Trebuchet MS"/>
          <w:lang w:val="ro-RO"/>
        </w:rPr>
        <w:t>s</w:t>
      </w:r>
      <w:r w:rsidR="00B26611" w:rsidRPr="00156314">
        <w:rPr>
          <w:rFonts w:ascii="Trebuchet MS" w:hAnsi="Trebuchet MS"/>
          <w:lang w:val="ro-RO"/>
        </w:rPr>
        <w:t>umate prin prezentul C</w:t>
      </w:r>
      <w:r w:rsidR="003A0F62" w:rsidRPr="00156314">
        <w:rPr>
          <w:rFonts w:ascii="Trebuchet MS" w:hAnsi="Trebuchet MS"/>
          <w:lang w:val="ro-RO"/>
        </w:rPr>
        <w:t>ontract, pe toată perioada în care aceasta acţionează.</w:t>
      </w:r>
    </w:p>
    <w:p w14:paraId="4205B760" w14:textId="77777777" w:rsidR="006B00C4" w:rsidRPr="00156314" w:rsidRDefault="006B00C4" w:rsidP="00934D18">
      <w:pPr>
        <w:pStyle w:val="ListParagraph"/>
        <w:ind w:left="0"/>
        <w:rPr>
          <w:rFonts w:ascii="Trebuchet MS" w:hAnsi="Trebuchet MS"/>
          <w:lang w:val="ro-RO"/>
        </w:rPr>
      </w:pPr>
    </w:p>
    <w:p w14:paraId="7058ADAC" w14:textId="77777777" w:rsidR="006B00C4" w:rsidRPr="00156314" w:rsidRDefault="00D600BC" w:rsidP="00D600BC">
      <w:pPr>
        <w:pStyle w:val="ListParagraph"/>
        <w:tabs>
          <w:tab w:val="left" w:pos="426"/>
        </w:tabs>
        <w:overflowPunct w:val="0"/>
        <w:autoSpaceDE w:val="0"/>
        <w:autoSpaceDN w:val="0"/>
        <w:adjustRightInd w:val="0"/>
        <w:ind w:left="0"/>
        <w:jc w:val="both"/>
        <w:textAlignment w:val="baseline"/>
        <w:rPr>
          <w:rFonts w:ascii="Trebuchet MS" w:hAnsi="Trebuchet MS"/>
          <w:lang w:val="ro-RO"/>
        </w:rPr>
      </w:pPr>
      <w:r>
        <w:rPr>
          <w:rFonts w:ascii="Trebuchet MS" w:hAnsi="Trebuchet MS"/>
          <w:lang w:val="ro-RO"/>
        </w:rPr>
        <w:t xml:space="preserve">15.3 </w:t>
      </w:r>
      <w:r w:rsidR="003A0F62" w:rsidRPr="00156314">
        <w:rPr>
          <w:rFonts w:ascii="Trebuchet MS" w:hAnsi="Trebuchet MS"/>
          <w:lang w:val="ro-RO"/>
        </w:rPr>
        <w:t>Î</w:t>
      </w:r>
      <w:r w:rsidR="00B26611" w:rsidRPr="00156314">
        <w:rPr>
          <w:rFonts w:ascii="Trebuchet MS" w:hAnsi="Trebuchet MS"/>
          <w:lang w:val="ro-RO"/>
        </w:rPr>
        <w:t>ndeplinirea C</w:t>
      </w:r>
      <w:r w:rsidR="003A0F62" w:rsidRPr="00156314">
        <w:rPr>
          <w:rFonts w:ascii="Trebuchet MS" w:hAnsi="Trebuchet MS"/>
          <w:lang w:val="ro-RO"/>
        </w:rPr>
        <w:t>ontractului va fi suspendată în perioada de acţiune a forţei majore, dar fără a prejudicia drepturile ce li se cuveneau părţilor până la apariţia acesteia.</w:t>
      </w:r>
    </w:p>
    <w:p w14:paraId="150B8A7C" w14:textId="77777777" w:rsidR="006B00C4" w:rsidRPr="00156314" w:rsidRDefault="006B00C4" w:rsidP="00934D18">
      <w:pPr>
        <w:pStyle w:val="ListParagraph"/>
        <w:ind w:left="0"/>
        <w:rPr>
          <w:rFonts w:ascii="Trebuchet MS" w:hAnsi="Trebuchet MS"/>
          <w:lang w:val="ro-RO"/>
        </w:rPr>
      </w:pPr>
    </w:p>
    <w:p w14:paraId="76CC7935" w14:textId="77777777" w:rsidR="006B00C4" w:rsidRPr="00156314" w:rsidRDefault="00D600BC" w:rsidP="00D600BC">
      <w:pPr>
        <w:pStyle w:val="ListParagraph"/>
        <w:tabs>
          <w:tab w:val="left" w:pos="426"/>
        </w:tabs>
        <w:overflowPunct w:val="0"/>
        <w:autoSpaceDE w:val="0"/>
        <w:autoSpaceDN w:val="0"/>
        <w:adjustRightInd w:val="0"/>
        <w:ind w:left="0"/>
        <w:jc w:val="both"/>
        <w:textAlignment w:val="baseline"/>
        <w:rPr>
          <w:rFonts w:ascii="Trebuchet MS" w:hAnsi="Trebuchet MS"/>
          <w:lang w:val="ro-RO"/>
        </w:rPr>
      </w:pPr>
      <w:r>
        <w:rPr>
          <w:rFonts w:ascii="Trebuchet MS" w:hAnsi="Trebuchet MS"/>
          <w:lang w:val="ro-RO"/>
        </w:rPr>
        <w:t xml:space="preserve">15.4 </w:t>
      </w:r>
      <w:r w:rsidR="003A0F62" w:rsidRPr="00156314">
        <w:rPr>
          <w:rFonts w:ascii="Trebuchet MS" w:hAnsi="Trebuchet MS"/>
          <w:lang w:val="ro-RO"/>
        </w:rPr>
        <w:t>Partea contractantă care invocă forţa majoră are obligaţia de a notifica celeilalte părţi, imediat şi în mod complet, producerea acesteia şi să ia orice măsuri care îi stau la dispoziţie în vederea limitării consecinţelor.</w:t>
      </w:r>
    </w:p>
    <w:p w14:paraId="1D52CF02" w14:textId="77777777" w:rsidR="006B00C4" w:rsidRPr="00156314" w:rsidRDefault="006B00C4" w:rsidP="00934D18">
      <w:pPr>
        <w:pStyle w:val="ListParagraph"/>
        <w:ind w:left="0"/>
        <w:rPr>
          <w:rFonts w:ascii="Trebuchet MS" w:hAnsi="Trebuchet MS"/>
          <w:lang w:val="ro-RO"/>
        </w:rPr>
      </w:pPr>
    </w:p>
    <w:p w14:paraId="0CDC30CF" w14:textId="77777777" w:rsidR="003A0F62" w:rsidRPr="00156314" w:rsidRDefault="00D600BC" w:rsidP="00D600BC">
      <w:pPr>
        <w:pStyle w:val="ListParagraph"/>
        <w:tabs>
          <w:tab w:val="left" w:pos="426"/>
        </w:tabs>
        <w:overflowPunct w:val="0"/>
        <w:autoSpaceDE w:val="0"/>
        <w:autoSpaceDN w:val="0"/>
        <w:adjustRightInd w:val="0"/>
        <w:ind w:left="0"/>
        <w:jc w:val="both"/>
        <w:textAlignment w:val="baseline"/>
        <w:rPr>
          <w:rFonts w:ascii="Trebuchet MS" w:hAnsi="Trebuchet MS"/>
          <w:lang w:val="ro-RO"/>
        </w:rPr>
      </w:pPr>
      <w:r>
        <w:rPr>
          <w:rFonts w:ascii="Trebuchet MS" w:hAnsi="Trebuchet MS"/>
          <w:lang w:val="ro-RO"/>
        </w:rPr>
        <w:t xml:space="preserve">15.5 </w:t>
      </w:r>
      <w:r w:rsidR="003A0F62" w:rsidRPr="00156314">
        <w:rPr>
          <w:rFonts w:ascii="Trebuchet MS" w:hAnsi="Trebuchet MS"/>
          <w:lang w:val="ro-RO"/>
        </w:rPr>
        <w:t>Dacă forţa majoră acţionează sau se estimează că va acţiona o perioadă mai mare de 6 luni, fiecare parte va avea dreptul să notifice celeilalte</w:t>
      </w:r>
      <w:r w:rsidR="003A0F62" w:rsidRPr="00156314">
        <w:rPr>
          <w:rFonts w:ascii="Trebuchet MS" w:hAnsi="Trebuchet MS"/>
          <w:b/>
          <w:lang w:val="ro-RO"/>
        </w:rPr>
        <w:t xml:space="preserve"> </w:t>
      </w:r>
      <w:r w:rsidR="003A0F62" w:rsidRPr="00156314">
        <w:rPr>
          <w:rFonts w:ascii="Trebuchet MS" w:hAnsi="Trebuchet MS"/>
          <w:lang w:val="ro-RO"/>
        </w:rPr>
        <w:t>părţi încetar</w:t>
      </w:r>
      <w:r w:rsidR="00B26611" w:rsidRPr="00156314">
        <w:rPr>
          <w:rFonts w:ascii="Trebuchet MS" w:hAnsi="Trebuchet MS"/>
          <w:lang w:val="ro-RO"/>
        </w:rPr>
        <w:t>ea de plin drept a prezentului Contract, fără ca vreuna din pă</w:t>
      </w:r>
      <w:r w:rsidR="003A0F62" w:rsidRPr="00156314">
        <w:rPr>
          <w:rFonts w:ascii="Trebuchet MS" w:hAnsi="Trebuchet MS"/>
          <w:lang w:val="ro-RO"/>
        </w:rPr>
        <w:t>rţi să poată pretinde celeilalte daune-interese.</w:t>
      </w:r>
    </w:p>
    <w:p w14:paraId="764927B3" w14:textId="2408B4E6" w:rsidR="00BB13BF" w:rsidRDefault="00BB13BF"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690A153A" w14:textId="11A72D74" w:rsidR="009935CB" w:rsidRPr="00B91189" w:rsidRDefault="009935CB" w:rsidP="009935CB">
      <w:pPr>
        <w:overflowPunct w:val="0"/>
        <w:autoSpaceDE w:val="0"/>
        <w:autoSpaceDN w:val="0"/>
        <w:adjustRightInd w:val="0"/>
        <w:spacing w:after="0" w:line="240" w:lineRule="auto"/>
        <w:jc w:val="both"/>
        <w:textAlignment w:val="baseline"/>
        <w:rPr>
          <w:rFonts w:ascii="Trebuchet MS" w:hAnsi="Trebuchet MS"/>
          <w:b/>
          <w:i/>
          <w:sz w:val="24"/>
          <w:szCs w:val="24"/>
        </w:rPr>
      </w:pPr>
      <w:r w:rsidRPr="00B91189">
        <w:rPr>
          <w:rFonts w:ascii="Trebuchet MS" w:hAnsi="Trebuchet MS"/>
          <w:b/>
          <w:sz w:val="24"/>
          <w:szCs w:val="24"/>
        </w:rPr>
        <w:t>Art.16</w:t>
      </w:r>
      <w:r w:rsidRPr="00B91189">
        <w:rPr>
          <w:rFonts w:ascii="Trebuchet MS" w:hAnsi="Trebuchet MS"/>
          <w:b/>
          <w:i/>
          <w:sz w:val="24"/>
          <w:szCs w:val="24"/>
        </w:rPr>
        <w:t xml:space="preserve"> Modificarea contractului</w:t>
      </w:r>
    </w:p>
    <w:p w14:paraId="42DD47A2" w14:textId="77777777" w:rsidR="009935CB" w:rsidRPr="00B91189" w:rsidRDefault="009935CB" w:rsidP="009935CB">
      <w:pPr>
        <w:tabs>
          <w:tab w:val="left" w:pos="426"/>
        </w:tabs>
        <w:overflowPunct w:val="0"/>
        <w:autoSpaceDE w:val="0"/>
        <w:autoSpaceDN w:val="0"/>
        <w:adjustRightInd w:val="0"/>
        <w:spacing w:after="0" w:line="240" w:lineRule="auto"/>
        <w:ind w:left="426"/>
        <w:jc w:val="both"/>
        <w:textAlignment w:val="baseline"/>
        <w:rPr>
          <w:rFonts w:ascii="Trebuchet MS" w:hAnsi="Trebuchet MS"/>
          <w:sz w:val="24"/>
          <w:szCs w:val="24"/>
        </w:rPr>
      </w:pPr>
    </w:p>
    <w:p w14:paraId="3E11EB77" w14:textId="77777777" w:rsidR="009935CB" w:rsidRPr="00B91189" w:rsidRDefault="009935CB" w:rsidP="009935CB">
      <w:pPr>
        <w:tabs>
          <w:tab w:val="left" w:pos="426"/>
        </w:tabs>
        <w:overflowPunct w:val="0"/>
        <w:autoSpaceDE w:val="0"/>
        <w:autoSpaceDN w:val="0"/>
        <w:adjustRightInd w:val="0"/>
        <w:spacing w:after="0" w:line="240" w:lineRule="auto"/>
        <w:jc w:val="both"/>
        <w:textAlignment w:val="baseline"/>
        <w:rPr>
          <w:rFonts w:ascii="Trebuchet MS" w:hAnsi="Trebuchet MS"/>
          <w:sz w:val="24"/>
          <w:szCs w:val="24"/>
        </w:rPr>
      </w:pPr>
      <w:r w:rsidRPr="00B91189">
        <w:rPr>
          <w:rFonts w:ascii="Trebuchet MS" w:hAnsi="Trebuchet MS"/>
          <w:sz w:val="24"/>
          <w:szCs w:val="24"/>
        </w:rPr>
        <w:t>16.1 Modificarea prezentul contract se poate realiza numai cu respectarea condițiilor corespunzătoare, prevăzute la art. 221 din Legea nr. 98/2016. Achizitorul are dreptul de a denunța unilateral contractul în cazul în care furnizor nu înțelege să respecte prevederile legale privind modificarea contractelor.</w:t>
      </w:r>
    </w:p>
    <w:p w14:paraId="561B1BE5" w14:textId="77777777" w:rsidR="009935CB" w:rsidRPr="00156314" w:rsidRDefault="009935CB"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6F84E833" w14:textId="47245B26" w:rsidR="003A0F62" w:rsidRPr="00156314" w:rsidRDefault="003A0F62" w:rsidP="003A0F62">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sz w:val="24"/>
          <w:szCs w:val="24"/>
        </w:rPr>
        <w:t>Art.</w:t>
      </w:r>
      <w:r w:rsidR="00D21E62" w:rsidRPr="00156314">
        <w:rPr>
          <w:rFonts w:ascii="Trebuchet MS" w:hAnsi="Trebuchet MS"/>
          <w:b/>
          <w:sz w:val="24"/>
          <w:szCs w:val="24"/>
        </w:rPr>
        <w:t>1</w:t>
      </w:r>
      <w:r w:rsidR="009935CB">
        <w:rPr>
          <w:rFonts w:ascii="Trebuchet MS" w:hAnsi="Trebuchet MS"/>
          <w:b/>
          <w:sz w:val="24"/>
          <w:szCs w:val="24"/>
        </w:rPr>
        <w:t>7</w:t>
      </w:r>
      <w:r w:rsidRPr="00156314">
        <w:rPr>
          <w:rFonts w:ascii="Trebuchet MS" w:hAnsi="Trebuchet MS"/>
          <w:b/>
          <w:i/>
          <w:sz w:val="24"/>
          <w:szCs w:val="24"/>
        </w:rPr>
        <w:t xml:space="preserve"> </w:t>
      </w:r>
      <w:r w:rsidR="00934D18" w:rsidRPr="00156314">
        <w:rPr>
          <w:rFonts w:ascii="Trebuchet MS" w:hAnsi="Trebuchet MS"/>
          <w:b/>
          <w:i/>
          <w:sz w:val="24"/>
          <w:szCs w:val="24"/>
        </w:rPr>
        <w:t>Încetarea contractului</w:t>
      </w:r>
    </w:p>
    <w:p w14:paraId="58CCD533" w14:textId="77777777" w:rsidR="007768A0" w:rsidRPr="00156314" w:rsidRDefault="007768A0" w:rsidP="007768A0">
      <w:pPr>
        <w:tabs>
          <w:tab w:val="left" w:pos="426"/>
        </w:tabs>
        <w:overflowPunct w:val="0"/>
        <w:autoSpaceDE w:val="0"/>
        <w:autoSpaceDN w:val="0"/>
        <w:adjustRightInd w:val="0"/>
        <w:spacing w:after="0" w:line="240" w:lineRule="auto"/>
        <w:ind w:left="426"/>
        <w:jc w:val="both"/>
        <w:textAlignment w:val="baseline"/>
        <w:rPr>
          <w:rFonts w:ascii="Trebuchet MS" w:hAnsi="Trebuchet MS"/>
          <w:sz w:val="24"/>
          <w:szCs w:val="24"/>
        </w:rPr>
      </w:pPr>
    </w:p>
    <w:p w14:paraId="451BFC4A" w14:textId="2E0B433A" w:rsidR="00934D18" w:rsidRPr="00156314" w:rsidRDefault="00934D18" w:rsidP="00934D18">
      <w:pPr>
        <w:overflowPunct w:val="0"/>
        <w:autoSpaceDE w:val="0"/>
        <w:autoSpaceDN w:val="0"/>
        <w:adjustRightInd w:val="0"/>
        <w:spacing w:after="0" w:line="240" w:lineRule="auto"/>
        <w:jc w:val="both"/>
        <w:textAlignment w:val="baseline"/>
        <w:rPr>
          <w:rFonts w:ascii="Trebuchet MS" w:hAnsi="Trebuchet MS"/>
          <w:sz w:val="24"/>
          <w:szCs w:val="24"/>
        </w:rPr>
      </w:pPr>
      <w:r w:rsidRPr="00156314">
        <w:rPr>
          <w:rFonts w:ascii="Trebuchet MS" w:hAnsi="Trebuchet MS"/>
          <w:sz w:val="24"/>
          <w:szCs w:val="24"/>
        </w:rPr>
        <w:t>1</w:t>
      </w:r>
      <w:r w:rsidR="009935CB">
        <w:rPr>
          <w:rFonts w:ascii="Trebuchet MS" w:hAnsi="Trebuchet MS"/>
          <w:sz w:val="24"/>
          <w:szCs w:val="24"/>
        </w:rPr>
        <w:t>7</w:t>
      </w:r>
      <w:r w:rsidRPr="00156314">
        <w:rPr>
          <w:rFonts w:ascii="Trebuchet MS" w:hAnsi="Trebuchet MS"/>
          <w:sz w:val="24"/>
          <w:szCs w:val="24"/>
        </w:rPr>
        <w:t xml:space="preserve">.1. Achizitorul poate rezilia contractul cu efecte depline, fără termen de graţie, fără necesitatea îndeplinirii unei alte formalități și fără intervenția vreunei autorități sau </w:t>
      </w:r>
      <w:r w:rsidRPr="00156314">
        <w:rPr>
          <w:rFonts w:ascii="Trebuchet MS" w:hAnsi="Trebuchet MS"/>
          <w:sz w:val="24"/>
          <w:szCs w:val="24"/>
        </w:rPr>
        <w:lastRenderedPageBreak/>
        <w:t>instanțe de judecată și/sau arbitrale, printr-o simplă notificare adresată Prestatorului, în oricare dintre situațiile următoare:</w:t>
      </w:r>
    </w:p>
    <w:p w14:paraId="5DAA78E6" w14:textId="77777777" w:rsidR="00934D18" w:rsidRPr="00156314" w:rsidRDefault="00934D18" w:rsidP="00934D18">
      <w:pPr>
        <w:overflowPunct w:val="0"/>
        <w:autoSpaceDE w:val="0"/>
        <w:autoSpaceDN w:val="0"/>
        <w:adjustRightInd w:val="0"/>
        <w:spacing w:after="0" w:line="240" w:lineRule="auto"/>
        <w:jc w:val="both"/>
        <w:textAlignment w:val="baseline"/>
        <w:rPr>
          <w:rFonts w:ascii="Trebuchet MS" w:hAnsi="Trebuchet MS"/>
          <w:sz w:val="24"/>
          <w:szCs w:val="24"/>
        </w:rPr>
      </w:pPr>
    </w:p>
    <w:p w14:paraId="6FECFD79" w14:textId="77777777" w:rsidR="00934D18" w:rsidRPr="00156314" w:rsidRDefault="00934D18" w:rsidP="00934D18">
      <w:pPr>
        <w:overflowPunct w:val="0"/>
        <w:autoSpaceDE w:val="0"/>
        <w:autoSpaceDN w:val="0"/>
        <w:adjustRightInd w:val="0"/>
        <w:spacing w:after="0" w:line="240" w:lineRule="auto"/>
        <w:ind w:left="357"/>
        <w:jc w:val="both"/>
        <w:textAlignment w:val="baseline"/>
        <w:rPr>
          <w:rFonts w:ascii="Trebuchet MS" w:hAnsi="Trebuchet MS"/>
          <w:sz w:val="24"/>
          <w:szCs w:val="24"/>
        </w:rPr>
      </w:pPr>
      <w:r w:rsidRPr="00156314">
        <w:rPr>
          <w:rFonts w:ascii="Trebuchet MS" w:hAnsi="Trebuchet MS"/>
          <w:sz w:val="24"/>
          <w:szCs w:val="24"/>
        </w:rPr>
        <w:t>a) Prestatorul îşi încalcă obligaţiile din prezentul contract sau din dispoziţiile legale sau nu execută serviciile conform prezentului contract ori în conformitate cu prevederile legale aplicabile pe o perioadă mai mare de 2 zile calendaristice (cele două zile nu trebuie să fie consecutive);</w:t>
      </w:r>
    </w:p>
    <w:p w14:paraId="71C4F6B4" w14:textId="77777777" w:rsidR="00934D18" w:rsidRPr="00156314" w:rsidRDefault="00934D18" w:rsidP="00934D18">
      <w:pPr>
        <w:overflowPunct w:val="0"/>
        <w:autoSpaceDE w:val="0"/>
        <w:autoSpaceDN w:val="0"/>
        <w:adjustRightInd w:val="0"/>
        <w:spacing w:after="0" w:line="240" w:lineRule="auto"/>
        <w:ind w:left="357"/>
        <w:jc w:val="both"/>
        <w:textAlignment w:val="baseline"/>
        <w:rPr>
          <w:rFonts w:ascii="Trebuchet MS" w:hAnsi="Trebuchet MS"/>
          <w:sz w:val="24"/>
          <w:szCs w:val="24"/>
        </w:rPr>
      </w:pPr>
      <w:r w:rsidRPr="00156314">
        <w:rPr>
          <w:rFonts w:ascii="Trebuchet MS" w:hAnsi="Trebuchet MS"/>
          <w:sz w:val="24"/>
          <w:szCs w:val="24"/>
        </w:rPr>
        <w:t>b) Prestatorul nu se conformează în perioada de timp specificată în notificarea emisă de către Achizitor, prin care i se solicită remedierea executării necorespunzătoare sau neexecutării obligațiilor din prezentul contract;</w:t>
      </w:r>
    </w:p>
    <w:p w14:paraId="2C393906" w14:textId="77777777" w:rsidR="00934D18" w:rsidRPr="00156314" w:rsidRDefault="00934D18" w:rsidP="00934D18">
      <w:pPr>
        <w:overflowPunct w:val="0"/>
        <w:autoSpaceDE w:val="0"/>
        <w:autoSpaceDN w:val="0"/>
        <w:adjustRightInd w:val="0"/>
        <w:spacing w:after="0" w:line="240" w:lineRule="auto"/>
        <w:ind w:left="357"/>
        <w:jc w:val="both"/>
        <w:textAlignment w:val="baseline"/>
        <w:rPr>
          <w:rFonts w:ascii="Trebuchet MS" w:hAnsi="Trebuchet MS"/>
          <w:sz w:val="24"/>
          <w:szCs w:val="24"/>
        </w:rPr>
      </w:pPr>
      <w:r w:rsidRPr="00156314">
        <w:rPr>
          <w:rFonts w:ascii="Trebuchet MS" w:hAnsi="Trebuchet MS"/>
          <w:sz w:val="24"/>
          <w:szCs w:val="24"/>
        </w:rPr>
        <w:t>c) Prestatorul încalcă obligația prevăzută la clauza 1</w:t>
      </w:r>
      <w:r w:rsidR="00D600BC">
        <w:rPr>
          <w:rFonts w:ascii="Trebuchet MS" w:hAnsi="Trebuchet MS"/>
          <w:sz w:val="24"/>
          <w:szCs w:val="24"/>
        </w:rPr>
        <w:t>4</w:t>
      </w:r>
      <w:r w:rsidRPr="00156314">
        <w:rPr>
          <w:rFonts w:ascii="Trebuchet MS" w:hAnsi="Trebuchet MS"/>
          <w:sz w:val="24"/>
          <w:szCs w:val="24"/>
        </w:rPr>
        <w:t>.1. din prezentul contract;</w:t>
      </w:r>
    </w:p>
    <w:p w14:paraId="2A4D68BB" w14:textId="77777777" w:rsidR="00934D18" w:rsidRPr="00156314" w:rsidRDefault="00934D18" w:rsidP="00934D18">
      <w:pPr>
        <w:overflowPunct w:val="0"/>
        <w:autoSpaceDE w:val="0"/>
        <w:autoSpaceDN w:val="0"/>
        <w:adjustRightInd w:val="0"/>
        <w:spacing w:after="0" w:line="240" w:lineRule="auto"/>
        <w:ind w:left="357"/>
        <w:jc w:val="both"/>
        <w:textAlignment w:val="baseline"/>
        <w:rPr>
          <w:rFonts w:ascii="Trebuchet MS" w:hAnsi="Trebuchet MS"/>
          <w:sz w:val="24"/>
          <w:szCs w:val="24"/>
        </w:rPr>
      </w:pPr>
      <w:r w:rsidRPr="00156314">
        <w:rPr>
          <w:rFonts w:ascii="Trebuchet MS" w:hAnsi="Trebuchet MS"/>
          <w:sz w:val="24"/>
          <w:szCs w:val="24"/>
        </w:rPr>
        <w:t>d) 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14:paraId="76B7A7B2" w14:textId="77777777" w:rsidR="00934D18" w:rsidRPr="00156314" w:rsidRDefault="00934D18" w:rsidP="00934D18">
      <w:pPr>
        <w:overflowPunct w:val="0"/>
        <w:autoSpaceDE w:val="0"/>
        <w:autoSpaceDN w:val="0"/>
        <w:adjustRightInd w:val="0"/>
        <w:spacing w:after="0" w:line="240" w:lineRule="auto"/>
        <w:ind w:left="357"/>
        <w:jc w:val="both"/>
        <w:textAlignment w:val="baseline"/>
        <w:rPr>
          <w:rFonts w:ascii="Trebuchet MS" w:hAnsi="Trebuchet MS"/>
          <w:sz w:val="24"/>
          <w:szCs w:val="24"/>
        </w:rPr>
      </w:pPr>
      <w:r w:rsidRPr="00156314">
        <w:rPr>
          <w:rFonts w:ascii="Trebuchet MS" w:hAnsi="Trebuchet MS"/>
          <w:sz w:val="24"/>
          <w:szCs w:val="24"/>
        </w:rPr>
        <w:t>e) Prestatorul se află în culpă profesională gravă ce poate fi dovedită prin orice mijloc de probă;</w:t>
      </w:r>
    </w:p>
    <w:p w14:paraId="7EA948BA" w14:textId="77777777" w:rsidR="00934D18" w:rsidRPr="00156314" w:rsidRDefault="00934D18" w:rsidP="00934D18">
      <w:pPr>
        <w:overflowPunct w:val="0"/>
        <w:autoSpaceDE w:val="0"/>
        <w:autoSpaceDN w:val="0"/>
        <w:adjustRightInd w:val="0"/>
        <w:spacing w:after="0" w:line="240" w:lineRule="auto"/>
        <w:ind w:left="357"/>
        <w:jc w:val="both"/>
        <w:textAlignment w:val="baseline"/>
        <w:rPr>
          <w:rFonts w:ascii="Trebuchet MS" w:hAnsi="Trebuchet MS"/>
          <w:sz w:val="24"/>
          <w:szCs w:val="24"/>
        </w:rPr>
      </w:pPr>
      <w:r w:rsidRPr="00156314">
        <w:rPr>
          <w:rFonts w:ascii="Trebuchet MS" w:hAnsi="Trebuchet MS"/>
          <w:sz w:val="24"/>
          <w:szCs w:val="24"/>
        </w:rPr>
        <w:t>f) împotriva Prestatorului a fost pronunțată a hotărâre de condamnare cu privire la fraudă, corupție, implicare într-o organizație criminală sau orice altă activitate ilegală;</w:t>
      </w:r>
    </w:p>
    <w:p w14:paraId="3F580B85" w14:textId="77777777" w:rsidR="00934D18" w:rsidRPr="00156314" w:rsidRDefault="00934D18" w:rsidP="00934D18">
      <w:pPr>
        <w:overflowPunct w:val="0"/>
        <w:autoSpaceDE w:val="0"/>
        <w:autoSpaceDN w:val="0"/>
        <w:adjustRightInd w:val="0"/>
        <w:spacing w:after="0" w:line="240" w:lineRule="auto"/>
        <w:ind w:left="357"/>
        <w:jc w:val="both"/>
        <w:textAlignment w:val="baseline"/>
        <w:rPr>
          <w:rFonts w:ascii="Trebuchet MS" w:hAnsi="Trebuchet MS"/>
          <w:sz w:val="24"/>
          <w:szCs w:val="24"/>
        </w:rPr>
      </w:pPr>
      <w:r w:rsidRPr="00156314">
        <w:rPr>
          <w:rFonts w:ascii="Trebuchet MS" w:hAnsi="Trebuchet MS"/>
          <w:sz w:val="24"/>
          <w:szCs w:val="24"/>
        </w:rPr>
        <w:t>g) apariţia unor circumstanţe care nu au putut fi prevăzute la data încheierii contractului şi cu condiţia ca acesta să notifice prestatorul;</w:t>
      </w:r>
    </w:p>
    <w:p w14:paraId="2FBEC236" w14:textId="77777777" w:rsidR="00934D18" w:rsidRPr="00156314" w:rsidRDefault="00934D18" w:rsidP="00934D18">
      <w:pPr>
        <w:overflowPunct w:val="0"/>
        <w:autoSpaceDE w:val="0"/>
        <w:autoSpaceDN w:val="0"/>
        <w:adjustRightInd w:val="0"/>
        <w:spacing w:after="0" w:line="240" w:lineRule="auto"/>
        <w:ind w:left="357"/>
        <w:jc w:val="both"/>
        <w:textAlignment w:val="baseline"/>
        <w:rPr>
          <w:rFonts w:ascii="Trebuchet MS" w:hAnsi="Trebuchet MS"/>
          <w:sz w:val="24"/>
          <w:szCs w:val="24"/>
        </w:rPr>
      </w:pPr>
      <w:r w:rsidRPr="00156314">
        <w:rPr>
          <w:rFonts w:ascii="Trebuchet MS" w:hAnsi="Trebuchet MS"/>
          <w:sz w:val="24"/>
          <w:szCs w:val="24"/>
        </w:rPr>
        <w:t>h) alte cazuri prevăzute expres în prezentul contract ori în legile aplicabile.</w:t>
      </w:r>
    </w:p>
    <w:p w14:paraId="442D63BD" w14:textId="77777777" w:rsidR="00934D18" w:rsidRPr="00156314" w:rsidRDefault="00934D18" w:rsidP="00934D18">
      <w:pPr>
        <w:overflowPunct w:val="0"/>
        <w:autoSpaceDE w:val="0"/>
        <w:autoSpaceDN w:val="0"/>
        <w:adjustRightInd w:val="0"/>
        <w:spacing w:after="0" w:line="240" w:lineRule="auto"/>
        <w:jc w:val="both"/>
        <w:textAlignment w:val="baseline"/>
        <w:rPr>
          <w:rFonts w:ascii="Trebuchet MS" w:hAnsi="Trebuchet MS"/>
          <w:sz w:val="24"/>
          <w:szCs w:val="24"/>
        </w:rPr>
      </w:pPr>
    </w:p>
    <w:p w14:paraId="1C582680" w14:textId="16E4CF4E" w:rsidR="00934D18" w:rsidRPr="00156314" w:rsidRDefault="00934D18" w:rsidP="00934D18">
      <w:pPr>
        <w:overflowPunct w:val="0"/>
        <w:autoSpaceDE w:val="0"/>
        <w:autoSpaceDN w:val="0"/>
        <w:adjustRightInd w:val="0"/>
        <w:spacing w:after="0" w:line="240" w:lineRule="auto"/>
        <w:jc w:val="both"/>
        <w:textAlignment w:val="baseline"/>
        <w:rPr>
          <w:rFonts w:ascii="Trebuchet MS" w:hAnsi="Trebuchet MS"/>
          <w:sz w:val="24"/>
          <w:szCs w:val="24"/>
        </w:rPr>
      </w:pPr>
      <w:r w:rsidRPr="00156314">
        <w:rPr>
          <w:rFonts w:ascii="Trebuchet MS" w:hAnsi="Trebuchet MS"/>
          <w:sz w:val="24"/>
          <w:szCs w:val="24"/>
        </w:rPr>
        <w:t>1</w:t>
      </w:r>
      <w:r w:rsidR="009935CB">
        <w:rPr>
          <w:rFonts w:ascii="Trebuchet MS" w:hAnsi="Trebuchet MS"/>
          <w:sz w:val="24"/>
          <w:szCs w:val="24"/>
        </w:rPr>
        <w:t>7</w:t>
      </w:r>
      <w:r w:rsidRPr="00156314">
        <w:rPr>
          <w:rFonts w:ascii="Trebuchet MS" w:hAnsi="Trebuchet MS"/>
          <w:sz w:val="24"/>
          <w:szCs w:val="24"/>
        </w:rPr>
        <w:t>.2 În caz de reziliere a contractului Achizitorul va fi îndreptățit să recupereze de la Prestator, fără a renunța la celelalte remedii la care este îndreptățit în baza contractului sau în baza legii, orice pierdere sau prejudiciu suferit, inclusiv daunele indirecte sau de imagine.</w:t>
      </w:r>
    </w:p>
    <w:p w14:paraId="7CC9B1FF" w14:textId="77777777" w:rsidR="00934D18" w:rsidRPr="00156314" w:rsidRDefault="00934D18" w:rsidP="00934D18">
      <w:pPr>
        <w:overflowPunct w:val="0"/>
        <w:autoSpaceDE w:val="0"/>
        <w:autoSpaceDN w:val="0"/>
        <w:adjustRightInd w:val="0"/>
        <w:spacing w:after="0" w:line="240" w:lineRule="auto"/>
        <w:jc w:val="both"/>
        <w:textAlignment w:val="baseline"/>
        <w:rPr>
          <w:rFonts w:ascii="Trebuchet MS" w:hAnsi="Trebuchet MS"/>
          <w:sz w:val="24"/>
          <w:szCs w:val="24"/>
        </w:rPr>
      </w:pPr>
    </w:p>
    <w:p w14:paraId="60BE7800" w14:textId="6AA3762E" w:rsidR="00934D18" w:rsidRPr="00156314" w:rsidRDefault="00934D18" w:rsidP="00934D18">
      <w:pPr>
        <w:overflowPunct w:val="0"/>
        <w:autoSpaceDE w:val="0"/>
        <w:autoSpaceDN w:val="0"/>
        <w:adjustRightInd w:val="0"/>
        <w:spacing w:after="0" w:line="240" w:lineRule="auto"/>
        <w:jc w:val="both"/>
        <w:textAlignment w:val="baseline"/>
        <w:rPr>
          <w:rFonts w:ascii="Trebuchet MS" w:hAnsi="Trebuchet MS"/>
          <w:sz w:val="24"/>
          <w:szCs w:val="24"/>
        </w:rPr>
      </w:pPr>
      <w:r w:rsidRPr="00156314">
        <w:rPr>
          <w:rFonts w:ascii="Trebuchet MS" w:hAnsi="Trebuchet MS"/>
          <w:sz w:val="24"/>
          <w:szCs w:val="24"/>
        </w:rPr>
        <w:t>1</w:t>
      </w:r>
      <w:r w:rsidR="009935CB">
        <w:rPr>
          <w:rFonts w:ascii="Trebuchet MS" w:hAnsi="Trebuchet MS"/>
          <w:sz w:val="24"/>
          <w:szCs w:val="24"/>
        </w:rPr>
        <w:t>7</w:t>
      </w:r>
      <w:r w:rsidRPr="00156314">
        <w:rPr>
          <w:rFonts w:ascii="Trebuchet MS" w:hAnsi="Trebuchet MS"/>
          <w:sz w:val="24"/>
          <w:szCs w:val="24"/>
        </w:rPr>
        <w:t>.3 Prestatorul nu are dreptul să pretindă, suplimentar față de sumele ce i se cuvin pentru serviciile efectiv prestate, despăgubiri pentru orice altă pierdere sau prejudiciu suferit.</w:t>
      </w:r>
    </w:p>
    <w:p w14:paraId="060E754A" w14:textId="77777777" w:rsidR="00934D18" w:rsidRPr="00156314" w:rsidRDefault="00934D18" w:rsidP="00934D18">
      <w:pPr>
        <w:overflowPunct w:val="0"/>
        <w:autoSpaceDE w:val="0"/>
        <w:autoSpaceDN w:val="0"/>
        <w:adjustRightInd w:val="0"/>
        <w:spacing w:after="0" w:line="240" w:lineRule="auto"/>
        <w:jc w:val="both"/>
        <w:textAlignment w:val="baseline"/>
        <w:rPr>
          <w:rFonts w:ascii="Trebuchet MS" w:hAnsi="Trebuchet MS"/>
          <w:sz w:val="24"/>
          <w:szCs w:val="24"/>
        </w:rPr>
      </w:pPr>
    </w:p>
    <w:p w14:paraId="73B650D3" w14:textId="5586D5E6" w:rsidR="00934D18" w:rsidRPr="00156314" w:rsidRDefault="00934D18" w:rsidP="00934D18">
      <w:pPr>
        <w:overflowPunct w:val="0"/>
        <w:autoSpaceDE w:val="0"/>
        <w:autoSpaceDN w:val="0"/>
        <w:adjustRightInd w:val="0"/>
        <w:spacing w:after="0" w:line="240" w:lineRule="auto"/>
        <w:jc w:val="both"/>
        <w:textAlignment w:val="baseline"/>
        <w:rPr>
          <w:rFonts w:ascii="Trebuchet MS" w:hAnsi="Trebuchet MS"/>
          <w:sz w:val="24"/>
          <w:szCs w:val="24"/>
        </w:rPr>
      </w:pPr>
      <w:r w:rsidRPr="00156314">
        <w:rPr>
          <w:rFonts w:ascii="Trebuchet MS" w:hAnsi="Trebuchet MS"/>
          <w:sz w:val="24"/>
          <w:szCs w:val="24"/>
        </w:rPr>
        <w:t>1</w:t>
      </w:r>
      <w:r w:rsidR="009935CB">
        <w:rPr>
          <w:rFonts w:ascii="Trebuchet MS" w:hAnsi="Trebuchet MS"/>
          <w:sz w:val="24"/>
          <w:szCs w:val="24"/>
        </w:rPr>
        <w:t>7</w:t>
      </w:r>
      <w:r w:rsidRPr="00156314">
        <w:rPr>
          <w:rFonts w:ascii="Trebuchet MS" w:hAnsi="Trebuchet MS"/>
          <w:sz w:val="24"/>
          <w:szCs w:val="24"/>
        </w:rPr>
        <w:t>.4 La primirea notificării de reziliere, Prestatorul va lua măsuri imediate pentru finalizarea serviciilor în mod prompt și organizat astfel încât costurile aferente să fie minime.</w:t>
      </w:r>
    </w:p>
    <w:p w14:paraId="3447B0A7" w14:textId="77777777" w:rsidR="00934D18" w:rsidRPr="00156314" w:rsidRDefault="00934D18" w:rsidP="00934D18">
      <w:pPr>
        <w:overflowPunct w:val="0"/>
        <w:autoSpaceDE w:val="0"/>
        <w:autoSpaceDN w:val="0"/>
        <w:adjustRightInd w:val="0"/>
        <w:spacing w:after="0" w:line="240" w:lineRule="auto"/>
        <w:jc w:val="both"/>
        <w:textAlignment w:val="baseline"/>
        <w:rPr>
          <w:rFonts w:ascii="Trebuchet MS" w:hAnsi="Trebuchet MS"/>
          <w:sz w:val="24"/>
          <w:szCs w:val="24"/>
        </w:rPr>
      </w:pPr>
    </w:p>
    <w:p w14:paraId="3D50D634" w14:textId="1E11C2A2" w:rsidR="00934D18" w:rsidRPr="00156314" w:rsidRDefault="00934D18" w:rsidP="00934D18">
      <w:pPr>
        <w:overflowPunct w:val="0"/>
        <w:autoSpaceDE w:val="0"/>
        <w:autoSpaceDN w:val="0"/>
        <w:adjustRightInd w:val="0"/>
        <w:spacing w:after="0" w:line="240" w:lineRule="auto"/>
        <w:jc w:val="both"/>
        <w:textAlignment w:val="baseline"/>
        <w:rPr>
          <w:rFonts w:ascii="Trebuchet MS" w:hAnsi="Trebuchet MS"/>
          <w:sz w:val="24"/>
          <w:szCs w:val="24"/>
        </w:rPr>
      </w:pPr>
      <w:r w:rsidRPr="00156314">
        <w:rPr>
          <w:rFonts w:ascii="Trebuchet MS" w:hAnsi="Trebuchet MS"/>
          <w:sz w:val="24"/>
          <w:szCs w:val="24"/>
        </w:rPr>
        <w:t>1</w:t>
      </w:r>
      <w:r w:rsidR="009935CB">
        <w:rPr>
          <w:rFonts w:ascii="Trebuchet MS" w:hAnsi="Trebuchet MS"/>
          <w:sz w:val="24"/>
          <w:szCs w:val="24"/>
        </w:rPr>
        <w:t>7</w:t>
      </w:r>
      <w:r w:rsidRPr="00156314">
        <w:rPr>
          <w:rFonts w:ascii="Trebuchet MS" w:hAnsi="Trebuchet MS"/>
          <w:sz w:val="24"/>
          <w:szCs w:val="24"/>
        </w:rPr>
        <w:t>.5 În urma unui preaviz de 15 de zile acordat Achizitorului, Prestatorul poate rezilia contractul dacă Achizitorul nu își îndeplinește obligația de plată către Prestator a sumelor datorate acestuia în termen de 30 zile de la expirarea termenului prevăzut la art. 9.1. din prezentul contract.</w:t>
      </w:r>
    </w:p>
    <w:p w14:paraId="61365311" w14:textId="77777777" w:rsidR="00934D18" w:rsidRPr="00156314" w:rsidRDefault="00934D18" w:rsidP="00934D18">
      <w:pPr>
        <w:overflowPunct w:val="0"/>
        <w:autoSpaceDE w:val="0"/>
        <w:autoSpaceDN w:val="0"/>
        <w:adjustRightInd w:val="0"/>
        <w:spacing w:after="0" w:line="240" w:lineRule="auto"/>
        <w:jc w:val="both"/>
        <w:textAlignment w:val="baseline"/>
        <w:rPr>
          <w:rFonts w:ascii="Trebuchet MS" w:hAnsi="Trebuchet MS"/>
          <w:sz w:val="24"/>
          <w:szCs w:val="24"/>
        </w:rPr>
      </w:pPr>
    </w:p>
    <w:p w14:paraId="7C1DACA2" w14:textId="6DE048E1" w:rsidR="00934D18" w:rsidRPr="00156314" w:rsidRDefault="00EF219E" w:rsidP="00934D18">
      <w:pPr>
        <w:overflowPunct w:val="0"/>
        <w:autoSpaceDE w:val="0"/>
        <w:autoSpaceDN w:val="0"/>
        <w:adjustRightInd w:val="0"/>
        <w:spacing w:after="0" w:line="240" w:lineRule="auto"/>
        <w:jc w:val="both"/>
        <w:textAlignment w:val="baseline"/>
        <w:rPr>
          <w:rFonts w:ascii="Trebuchet MS" w:hAnsi="Trebuchet MS"/>
          <w:sz w:val="24"/>
          <w:szCs w:val="24"/>
        </w:rPr>
      </w:pPr>
      <w:r w:rsidRPr="00156314">
        <w:rPr>
          <w:rFonts w:ascii="Trebuchet MS" w:hAnsi="Trebuchet MS"/>
          <w:sz w:val="24"/>
          <w:szCs w:val="24"/>
        </w:rPr>
        <w:t>1</w:t>
      </w:r>
      <w:r w:rsidR="009935CB">
        <w:rPr>
          <w:rFonts w:ascii="Trebuchet MS" w:hAnsi="Trebuchet MS"/>
          <w:sz w:val="24"/>
          <w:szCs w:val="24"/>
        </w:rPr>
        <w:t>7</w:t>
      </w:r>
      <w:r w:rsidRPr="00156314">
        <w:rPr>
          <w:rFonts w:ascii="Trebuchet MS" w:hAnsi="Trebuchet MS"/>
          <w:sz w:val="24"/>
          <w:szCs w:val="24"/>
        </w:rPr>
        <w:t>.6</w:t>
      </w:r>
      <w:r w:rsidR="00934D18" w:rsidRPr="00156314">
        <w:rPr>
          <w:rFonts w:ascii="Trebuchet MS" w:hAnsi="Trebuchet MS"/>
          <w:sz w:val="24"/>
          <w:szCs w:val="24"/>
        </w:rPr>
        <w:t xml:space="preserve"> Rezilierea nu va afecta nici un alt drept al Achizitorului sau al Prestatorului dobândit în temeiul prezentului contract.</w:t>
      </w:r>
    </w:p>
    <w:p w14:paraId="1974AD8D" w14:textId="77777777" w:rsidR="00934D18" w:rsidRPr="00156314" w:rsidRDefault="00934D18" w:rsidP="00934D18">
      <w:pPr>
        <w:overflowPunct w:val="0"/>
        <w:autoSpaceDE w:val="0"/>
        <w:autoSpaceDN w:val="0"/>
        <w:adjustRightInd w:val="0"/>
        <w:spacing w:after="0" w:line="240" w:lineRule="auto"/>
        <w:jc w:val="both"/>
        <w:textAlignment w:val="baseline"/>
        <w:rPr>
          <w:rFonts w:ascii="Trebuchet MS" w:hAnsi="Trebuchet MS"/>
          <w:sz w:val="24"/>
          <w:szCs w:val="24"/>
        </w:rPr>
      </w:pPr>
    </w:p>
    <w:p w14:paraId="2C32C6E0" w14:textId="7AA2A8BE" w:rsidR="003A0F62" w:rsidRPr="00156314" w:rsidRDefault="00934D18" w:rsidP="00934D18">
      <w:pPr>
        <w:overflowPunct w:val="0"/>
        <w:autoSpaceDE w:val="0"/>
        <w:autoSpaceDN w:val="0"/>
        <w:adjustRightInd w:val="0"/>
        <w:spacing w:after="0" w:line="240" w:lineRule="auto"/>
        <w:jc w:val="both"/>
        <w:textAlignment w:val="baseline"/>
        <w:rPr>
          <w:rFonts w:ascii="Trebuchet MS" w:hAnsi="Trebuchet MS"/>
          <w:b/>
          <w:sz w:val="24"/>
          <w:szCs w:val="24"/>
        </w:rPr>
      </w:pPr>
      <w:r w:rsidRPr="00156314">
        <w:rPr>
          <w:rFonts w:ascii="Trebuchet MS" w:hAnsi="Trebuchet MS"/>
          <w:sz w:val="24"/>
          <w:szCs w:val="24"/>
        </w:rPr>
        <w:t>1</w:t>
      </w:r>
      <w:r w:rsidR="009935CB">
        <w:rPr>
          <w:rFonts w:ascii="Trebuchet MS" w:hAnsi="Trebuchet MS"/>
          <w:sz w:val="24"/>
          <w:szCs w:val="24"/>
        </w:rPr>
        <w:t>7</w:t>
      </w:r>
      <w:r w:rsidRPr="00156314">
        <w:rPr>
          <w:rFonts w:ascii="Trebuchet MS" w:hAnsi="Trebuchet MS"/>
          <w:sz w:val="24"/>
          <w:szCs w:val="24"/>
        </w:rPr>
        <w:t>.</w:t>
      </w:r>
      <w:r w:rsidR="00EF219E" w:rsidRPr="00156314">
        <w:rPr>
          <w:rFonts w:ascii="Trebuchet MS" w:hAnsi="Trebuchet MS"/>
          <w:sz w:val="24"/>
          <w:szCs w:val="24"/>
        </w:rPr>
        <w:t>7</w:t>
      </w:r>
      <w:r w:rsidRPr="00156314">
        <w:rPr>
          <w:rFonts w:ascii="Trebuchet MS" w:hAnsi="Trebuchet MS"/>
          <w:sz w:val="24"/>
          <w:szCs w:val="24"/>
        </w:rPr>
        <w:t xml:space="preserve"> Prezentul contract poate înceta la îndeplinirea termenului pentru care a fost încheiat, prin acordul scris a</w:t>
      </w:r>
      <w:r w:rsidR="00EF219E" w:rsidRPr="00156314">
        <w:rPr>
          <w:rFonts w:ascii="Trebuchet MS" w:hAnsi="Trebuchet MS"/>
          <w:sz w:val="24"/>
          <w:szCs w:val="24"/>
        </w:rPr>
        <w:t>l</w:t>
      </w:r>
      <w:r w:rsidRPr="00156314">
        <w:rPr>
          <w:rFonts w:ascii="Trebuchet MS" w:hAnsi="Trebuchet MS"/>
          <w:sz w:val="24"/>
          <w:szCs w:val="24"/>
        </w:rPr>
        <w:t xml:space="preserve"> părţilor sau în alte cazuri prevăzute de lege.</w:t>
      </w:r>
    </w:p>
    <w:p w14:paraId="3304523F" w14:textId="7E4E42FA" w:rsidR="00EF219E" w:rsidRDefault="00EF219E"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4387FC46" w14:textId="587B8429" w:rsidR="009935CB" w:rsidRPr="00B91189" w:rsidRDefault="009935CB" w:rsidP="009935CB">
      <w:pPr>
        <w:overflowPunct w:val="0"/>
        <w:autoSpaceDE w:val="0"/>
        <w:autoSpaceDN w:val="0"/>
        <w:adjustRightInd w:val="0"/>
        <w:spacing w:after="0" w:line="240" w:lineRule="auto"/>
        <w:jc w:val="both"/>
        <w:textAlignment w:val="baseline"/>
        <w:rPr>
          <w:rFonts w:ascii="Trebuchet MS" w:hAnsi="Trebuchet MS"/>
          <w:b/>
          <w:i/>
          <w:sz w:val="24"/>
          <w:szCs w:val="24"/>
        </w:rPr>
      </w:pPr>
      <w:r w:rsidRPr="00B91189">
        <w:rPr>
          <w:rFonts w:ascii="Trebuchet MS" w:hAnsi="Trebuchet MS"/>
          <w:b/>
          <w:i/>
          <w:sz w:val="24"/>
          <w:szCs w:val="24"/>
        </w:rPr>
        <w:t>Art.1</w:t>
      </w:r>
      <w:r>
        <w:rPr>
          <w:rFonts w:ascii="Trebuchet MS" w:hAnsi="Trebuchet MS"/>
          <w:b/>
          <w:i/>
          <w:sz w:val="24"/>
          <w:szCs w:val="24"/>
        </w:rPr>
        <w:t>8</w:t>
      </w:r>
      <w:r w:rsidRPr="00B91189">
        <w:rPr>
          <w:rFonts w:ascii="Trebuchet MS" w:hAnsi="Trebuchet MS"/>
          <w:b/>
          <w:i/>
          <w:sz w:val="24"/>
          <w:szCs w:val="24"/>
        </w:rPr>
        <w:t xml:space="preserve"> Confidenţialitatea contractului</w:t>
      </w:r>
    </w:p>
    <w:p w14:paraId="52E5F2B4" w14:textId="77777777" w:rsidR="009935CB" w:rsidRPr="00B91189" w:rsidRDefault="009935CB" w:rsidP="009935CB">
      <w:pPr>
        <w:overflowPunct w:val="0"/>
        <w:autoSpaceDE w:val="0"/>
        <w:autoSpaceDN w:val="0"/>
        <w:adjustRightInd w:val="0"/>
        <w:spacing w:after="0" w:line="240" w:lineRule="auto"/>
        <w:jc w:val="both"/>
        <w:textAlignment w:val="baseline"/>
        <w:rPr>
          <w:rFonts w:ascii="Trebuchet MS" w:hAnsi="Trebuchet MS"/>
          <w:sz w:val="24"/>
          <w:szCs w:val="24"/>
        </w:rPr>
      </w:pPr>
    </w:p>
    <w:p w14:paraId="5A9CC519" w14:textId="67998ED2" w:rsidR="009935CB" w:rsidRPr="00B91189" w:rsidRDefault="009935CB" w:rsidP="009935CB">
      <w:pPr>
        <w:overflowPunct w:val="0"/>
        <w:autoSpaceDE w:val="0"/>
        <w:autoSpaceDN w:val="0"/>
        <w:adjustRightInd w:val="0"/>
        <w:spacing w:after="0" w:line="240" w:lineRule="auto"/>
        <w:jc w:val="both"/>
        <w:textAlignment w:val="baseline"/>
        <w:rPr>
          <w:rFonts w:ascii="Trebuchet MS" w:hAnsi="Trebuchet MS"/>
          <w:sz w:val="24"/>
          <w:szCs w:val="24"/>
        </w:rPr>
      </w:pPr>
      <w:r w:rsidRPr="00B91189">
        <w:rPr>
          <w:rFonts w:ascii="Trebuchet MS" w:hAnsi="Trebuchet MS"/>
          <w:sz w:val="24"/>
          <w:szCs w:val="24"/>
        </w:rPr>
        <w:t>1</w:t>
      </w:r>
      <w:r>
        <w:rPr>
          <w:rFonts w:ascii="Trebuchet MS" w:hAnsi="Trebuchet MS"/>
          <w:sz w:val="24"/>
          <w:szCs w:val="24"/>
        </w:rPr>
        <w:t>8</w:t>
      </w:r>
      <w:r w:rsidRPr="00B91189">
        <w:rPr>
          <w:rFonts w:ascii="Trebuchet MS" w:hAnsi="Trebuchet MS"/>
          <w:sz w:val="24"/>
          <w:szCs w:val="24"/>
        </w:rPr>
        <w:t xml:space="preserve">.1. Fără a aduce atingere execuţiei prezentului contract, achizitorul are obligaţia de a asigura garantarea protejării acelor informaţii pe care prestatorul le precizează ca fiind </w:t>
      </w:r>
      <w:r w:rsidRPr="00B91189">
        <w:rPr>
          <w:rFonts w:ascii="Trebuchet MS" w:hAnsi="Trebuchet MS"/>
          <w:sz w:val="24"/>
          <w:szCs w:val="24"/>
        </w:rPr>
        <w:lastRenderedPageBreak/>
        <w:t>confidenţiale, în măsura în care, în mod obiectiv, dezvăluirea acestor informaţii ar prejudicia interesele legitime ale acestuia, în special în ceea ce privește secretul comercial și proprietatea intelectuală.</w:t>
      </w:r>
    </w:p>
    <w:p w14:paraId="4B422487" w14:textId="77777777" w:rsidR="009935CB" w:rsidRPr="00B91189" w:rsidRDefault="009935CB" w:rsidP="009935CB">
      <w:pPr>
        <w:overflowPunct w:val="0"/>
        <w:autoSpaceDE w:val="0"/>
        <w:autoSpaceDN w:val="0"/>
        <w:adjustRightInd w:val="0"/>
        <w:spacing w:after="0" w:line="240" w:lineRule="auto"/>
        <w:jc w:val="both"/>
        <w:textAlignment w:val="baseline"/>
        <w:rPr>
          <w:rFonts w:ascii="Trebuchet MS" w:hAnsi="Trebuchet MS"/>
          <w:sz w:val="24"/>
          <w:szCs w:val="24"/>
        </w:rPr>
      </w:pPr>
    </w:p>
    <w:p w14:paraId="43801DB8" w14:textId="56EFE302" w:rsidR="009935CB" w:rsidRPr="00B91189" w:rsidRDefault="009935CB" w:rsidP="009935CB">
      <w:pPr>
        <w:overflowPunct w:val="0"/>
        <w:autoSpaceDE w:val="0"/>
        <w:autoSpaceDN w:val="0"/>
        <w:adjustRightInd w:val="0"/>
        <w:spacing w:after="0" w:line="240" w:lineRule="auto"/>
        <w:jc w:val="both"/>
        <w:textAlignment w:val="baseline"/>
        <w:rPr>
          <w:rFonts w:ascii="Trebuchet MS" w:hAnsi="Trebuchet MS"/>
          <w:sz w:val="24"/>
          <w:szCs w:val="24"/>
        </w:rPr>
      </w:pPr>
      <w:r w:rsidRPr="00B91189">
        <w:rPr>
          <w:rFonts w:ascii="Trebuchet MS" w:hAnsi="Trebuchet MS"/>
          <w:sz w:val="24"/>
          <w:szCs w:val="24"/>
        </w:rPr>
        <w:t>1</w:t>
      </w:r>
      <w:r>
        <w:rPr>
          <w:rFonts w:ascii="Trebuchet MS" w:hAnsi="Trebuchet MS"/>
          <w:sz w:val="24"/>
          <w:szCs w:val="24"/>
        </w:rPr>
        <w:t>8</w:t>
      </w:r>
      <w:r w:rsidRPr="00B91189">
        <w:rPr>
          <w:rFonts w:ascii="Trebuchet MS" w:hAnsi="Trebuchet MS"/>
          <w:sz w:val="24"/>
          <w:szCs w:val="24"/>
        </w:rPr>
        <w:t>.2. Dispoziţiile art. 1</w:t>
      </w:r>
      <w:r>
        <w:rPr>
          <w:rFonts w:ascii="Trebuchet MS" w:hAnsi="Trebuchet MS"/>
          <w:sz w:val="24"/>
          <w:szCs w:val="24"/>
        </w:rPr>
        <w:t>8</w:t>
      </w:r>
      <w:r w:rsidRPr="00B91189">
        <w:rPr>
          <w:rFonts w:ascii="Trebuchet MS" w:hAnsi="Trebuchet MS"/>
          <w:sz w:val="24"/>
          <w:szCs w:val="24"/>
        </w:rPr>
        <w:t>.1 se aplică în mod corespunzător şi prestatorului.</w:t>
      </w:r>
    </w:p>
    <w:p w14:paraId="1B6C754C" w14:textId="2ADC9D7B" w:rsidR="009935CB" w:rsidRDefault="009935CB"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47D410AE" w14:textId="1FEA4DE8" w:rsidR="00EF219E" w:rsidRPr="00156314" w:rsidRDefault="00EF219E" w:rsidP="00EF219E">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sz w:val="24"/>
          <w:szCs w:val="24"/>
        </w:rPr>
        <w:t>Art.1</w:t>
      </w:r>
      <w:r w:rsidR="009935CB">
        <w:rPr>
          <w:rFonts w:ascii="Trebuchet MS" w:hAnsi="Trebuchet MS"/>
          <w:b/>
          <w:sz w:val="24"/>
          <w:szCs w:val="24"/>
        </w:rPr>
        <w:t>9</w:t>
      </w:r>
      <w:r w:rsidRPr="00156314">
        <w:rPr>
          <w:rFonts w:ascii="Trebuchet MS" w:hAnsi="Trebuchet MS"/>
          <w:b/>
          <w:i/>
          <w:sz w:val="24"/>
          <w:szCs w:val="24"/>
        </w:rPr>
        <w:t xml:space="preserve"> Despăgubiri</w:t>
      </w:r>
    </w:p>
    <w:p w14:paraId="2D90BC3A" w14:textId="77777777" w:rsidR="00EF219E" w:rsidRPr="00156314" w:rsidRDefault="00EF219E"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2491CED2" w14:textId="12CA2F0D" w:rsidR="00EF219E" w:rsidRPr="00156314" w:rsidRDefault="00D600BC" w:rsidP="00D600BC">
      <w:pPr>
        <w:pStyle w:val="ListParagraph"/>
        <w:overflowPunct w:val="0"/>
        <w:autoSpaceDE w:val="0"/>
        <w:autoSpaceDN w:val="0"/>
        <w:adjustRightInd w:val="0"/>
        <w:ind w:left="0"/>
        <w:jc w:val="both"/>
        <w:textAlignment w:val="baseline"/>
        <w:rPr>
          <w:rFonts w:ascii="Trebuchet MS" w:hAnsi="Trebuchet MS"/>
          <w:lang w:val="ro-RO"/>
        </w:rPr>
      </w:pPr>
      <w:r>
        <w:rPr>
          <w:rFonts w:ascii="Trebuchet MS" w:hAnsi="Trebuchet MS"/>
          <w:lang w:val="ro-RO"/>
        </w:rPr>
        <w:t>1</w:t>
      </w:r>
      <w:r w:rsidR="009935CB">
        <w:rPr>
          <w:rFonts w:ascii="Trebuchet MS" w:hAnsi="Trebuchet MS"/>
          <w:lang w:val="ro-RO"/>
        </w:rPr>
        <w:t>9</w:t>
      </w:r>
      <w:r>
        <w:rPr>
          <w:rFonts w:ascii="Trebuchet MS" w:hAnsi="Trebuchet MS"/>
          <w:lang w:val="ro-RO"/>
        </w:rPr>
        <w:t xml:space="preserve">.1 </w:t>
      </w:r>
      <w:r w:rsidR="00EF219E" w:rsidRPr="00156314">
        <w:rPr>
          <w:rFonts w:ascii="Trebuchet MS" w:hAnsi="Trebuchet MS"/>
          <w:lang w:val="ro-RO"/>
        </w:rPr>
        <w:t>Prestatorul va despăgubi, proteja şi apăra, pe cheltuiala sa, achizitorul pentru şi împotriva tuturor acţiunilor în justiţie, revendicărilor, pierderilor şi pagubelor rezultate din orice acţiune ori omisiune a prestatorului, în executarea prezentului contract, inclusiv împotriva oricărei încălcări a prevederilor legale sau a drepturilor terţilor, privind brevetele, mărcile comerciale ori alte forme de proprietate intelectuală precum dreptul de autor.</w:t>
      </w:r>
    </w:p>
    <w:p w14:paraId="08B8084A" w14:textId="77777777" w:rsidR="00EF219E" w:rsidRPr="00156314" w:rsidRDefault="00EF219E" w:rsidP="00EF219E">
      <w:pPr>
        <w:overflowPunct w:val="0"/>
        <w:autoSpaceDE w:val="0"/>
        <w:autoSpaceDN w:val="0"/>
        <w:adjustRightInd w:val="0"/>
        <w:spacing w:after="0" w:line="240" w:lineRule="auto"/>
        <w:jc w:val="both"/>
        <w:textAlignment w:val="baseline"/>
        <w:rPr>
          <w:rFonts w:ascii="Trebuchet MS" w:hAnsi="Trebuchet MS"/>
          <w:sz w:val="24"/>
          <w:szCs w:val="24"/>
        </w:rPr>
      </w:pPr>
    </w:p>
    <w:p w14:paraId="1722A2A0" w14:textId="368D3C62" w:rsidR="00EF219E" w:rsidRPr="00156314" w:rsidRDefault="00D600BC" w:rsidP="00D600BC">
      <w:pPr>
        <w:pStyle w:val="ListParagraph"/>
        <w:overflowPunct w:val="0"/>
        <w:autoSpaceDE w:val="0"/>
        <w:autoSpaceDN w:val="0"/>
        <w:adjustRightInd w:val="0"/>
        <w:ind w:left="0"/>
        <w:jc w:val="both"/>
        <w:textAlignment w:val="baseline"/>
        <w:rPr>
          <w:rFonts w:ascii="Trebuchet MS" w:hAnsi="Trebuchet MS"/>
          <w:lang w:val="ro-RO"/>
        </w:rPr>
      </w:pPr>
      <w:r>
        <w:rPr>
          <w:rFonts w:ascii="Trebuchet MS" w:hAnsi="Trebuchet MS"/>
          <w:lang w:val="ro-RO"/>
        </w:rPr>
        <w:t>1</w:t>
      </w:r>
      <w:r w:rsidR="009935CB">
        <w:rPr>
          <w:rFonts w:ascii="Trebuchet MS" w:hAnsi="Trebuchet MS"/>
          <w:lang w:val="ro-RO"/>
        </w:rPr>
        <w:t>9</w:t>
      </w:r>
      <w:r>
        <w:rPr>
          <w:rFonts w:ascii="Trebuchet MS" w:hAnsi="Trebuchet MS"/>
          <w:lang w:val="ro-RO"/>
        </w:rPr>
        <w:t xml:space="preserve">.2 </w:t>
      </w:r>
      <w:r w:rsidR="00EF219E" w:rsidRPr="00156314">
        <w:rPr>
          <w:rFonts w:ascii="Trebuchet MS" w:hAnsi="Trebuchet MS"/>
          <w:lang w:val="ro-RO"/>
        </w:rPr>
        <w:t xml:space="preserve">Prestatorul se oblică să plătească </w:t>
      </w:r>
      <w:proofErr w:type="spellStart"/>
      <w:r w:rsidR="00EF219E" w:rsidRPr="00156314">
        <w:rPr>
          <w:rFonts w:ascii="Trebuchet MS" w:hAnsi="Trebuchet MS"/>
          <w:lang w:val="ro-RO"/>
        </w:rPr>
        <w:t>daune-interse</w:t>
      </w:r>
      <w:proofErr w:type="spellEnd"/>
      <w:r w:rsidR="00EF219E" w:rsidRPr="00156314">
        <w:rPr>
          <w:rFonts w:ascii="Trebuchet MS" w:hAnsi="Trebuchet MS"/>
          <w:lang w:val="ro-RO"/>
        </w:rPr>
        <w:t>, cheltuieli, taxe şi cheltuieli de orice natură, aferente, în situaţia neexecutării sau executării necorespunzătoare a obligaţiilor din prezentul contract, cu excepţia situaţiei în care o astfel de încălcare rezultă din respectarea caietului de sarcini şi/sau documentaţia tehnică.</w:t>
      </w:r>
    </w:p>
    <w:p w14:paraId="26C5A041" w14:textId="77777777" w:rsidR="00EF219E" w:rsidRPr="00156314" w:rsidRDefault="00EF219E" w:rsidP="00EF219E">
      <w:pPr>
        <w:overflowPunct w:val="0"/>
        <w:autoSpaceDE w:val="0"/>
        <w:autoSpaceDN w:val="0"/>
        <w:adjustRightInd w:val="0"/>
        <w:spacing w:after="0" w:line="240" w:lineRule="auto"/>
        <w:jc w:val="both"/>
        <w:textAlignment w:val="baseline"/>
        <w:rPr>
          <w:rFonts w:ascii="Trebuchet MS" w:hAnsi="Trebuchet MS"/>
          <w:sz w:val="24"/>
          <w:szCs w:val="24"/>
        </w:rPr>
      </w:pPr>
    </w:p>
    <w:p w14:paraId="06A1A613" w14:textId="693A1AFF" w:rsidR="00EF219E" w:rsidRPr="00156314" w:rsidRDefault="00D600BC" w:rsidP="00D600BC">
      <w:pPr>
        <w:pStyle w:val="ListParagraph"/>
        <w:overflowPunct w:val="0"/>
        <w:autoSpaceDE w:val="0"/>
        <w:autoSpaceDN w:val="0"/>
        <w:adjustRightInd w:val="0"/>
        <w:ind w:left="0"/>
        <w:jc w:val="both"/>
        <w:textAlignment w:val="baseline"/>
        <w:rPr>
          <w:rFonts w:ascii="Trebuchet MS" w:hAnsi="Trebuchet MS"/>
          <w:lang w:val="ro-RO"/>
        </w:rPr>
      </w:pPr>
      <w:r>
        <w:rPr>
          <w:rFonts w:ascii="Trebuchet MS" w:hAnsi="Trebuchet MS"/>
          <w:lang w:val="ro-RO"/>
        </w:rPr>
        <w:t>1</w:t>
      </w:r>
      <w:r w:rsidR="009935CB">
        <w:rPr>
          <w:rFonts w:ascii="Trebuchet MS" w:hAnsi="Trebuchet MS"/>
          <w:lang w:val="ro-RO"/>
        </w:rPr>
        <w:t>9</w:t>
      </w:r>
      <w:r>
        <w:rPr>
          <w:rFonts w:ascii="Trebuchet MS" w:hAnsi="Trebuchet MS"/>
          <w:lang w:val="ro-RO"/>
        </w:rPr>
        <w:t xml:space="preserve">.3 </w:t>
      </w:r>
      <w:r w:rsidR="00EF219E" w:rsidRPr="00156314">
        <w:rPr>
          <w:rFonts w:ascii="Trebuchet MS" w:hAnsi="Trebuchet MS"/>
          <w:lang w:val="ro-RO"/>
        </w:rPr>
        <w:t>Pe cheltuiala sa, prestatorul va despăgubi, proteja şi apăra achizitorul, pentru şi împotriva tuturor acţiunilor în justiţie, reclamaţiilor, pierderilor şi pagubelor rezultate din executarea prezentului contract de către prestator, în condiţiile în care prestatorul este notificat de către achizitor despre asemenea acţiuni, revendicări, pierderi sau pagube, după ce achizitorul a luat cunoştinţă despre acestea; limitarea responsabilităţii nu se va aplica în cazuri de culpă gravă sau neîndeplinirea intenţionată a obligaţiilor.</w:t>
      </w:r>
    </w:p>
    <w:p w14:paraId="1FC29FFB" w14:textId="77777777" w:rsidR="00E7760B" w:rsidRPr="00156314" w:rsidRDefault="00E7760B"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22FA4452" w14:textId="3FE7A1D4" w:rsidR="003A0F62" w:rsidRPr="00156314" w:rsidRDefault="006B00C4" w:rsidP="003A0F62">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sz w:val="24"/>
          <w:szCs w:val="24"/>
        </w:rPr>
        <w:t>Art.</w:t>
      </w:r>
      <w:r w:rsidR="009935CB">
        <w:rPr>
          <w:rFonts w:ascii="Trebuchet MS" w:hAnsi="Trebuchet MS"/>
          <w:b/>
          <w:sz w:val="24"/>
          <w:szCs w:val="24"/>
        </w:rPr>
        <w:t>20</w:t>
      </w:r>
      <w:r w:rsidR="003A0F62" w:rsidRPr="00156314">
        <w:rPr>
          <w:rFonts w:ascii="Trebuchet MS" w:hAnsi="Trebuchet MS"/>
          <w:b/>
          <w:i/>
          <w:sz w:val="24"/>
          <w:szCs w:val="24"/>
        </w:rPr>
        <w:t xml:space="preserve"> Soluţionarea litigiilor</w:t>
      </w:r>
    </w:p>
    <w:p w14:paraId="761BC1D3" w14:textId="77777777" w:rsidR="006B00C4" w:rsidRPr="00156314" w:rsidRDefault="006B00C4" w:rsidP="006B00C4">
      <w:pPr>
        <w:pStyle w:val="ListParagraph"/>
        <w:tabs>
          <w:tab w:val="left" w:pos="284"/>
        </w:tabs>
        <w:overflowPunct w:val="0"/>
        <w:autoSpaceDE w:val="0"/>
        <w:autoSpaceDN w:val="0"/>
        <w:adjustRightInd w:val="0"/>
        <w:ind w:left="0"/>
        <w:jc w:val="both"/>
        <w:textAlignment w:val="baseline"/>
        <w:rPr>
          <w:rFonts w:ascii="Trebuchet MS" w:hAnsi="Trebuchet MS"/>
          <w:lang w:val="ro-RO"/>
        </w:rPr>
      </w:pPr>
    </w:p>
    <w:p w14:paraId="21E7A9CD" w14:textId="48EE84F1" w:rsidR="006B00C4" w:rsidRPr="00156314" w:rsidRDefault="009935CB" w:rsidP="00EF219E">
      <w:pPr>
        <w:pStyle w:val="ListParagraph"/>
        <w:tabs>
          <w:tab w:val="left" w:pos="284"/>
        </w:tabs>
        <w:overflowPunct w:val="0"/>
        <w:autoSpaceDE w:val="0"/>
        <w:autoSpaceDN w:val="0"/>
        <w:adjustRightInd w:val="0"/>
        <w:ind w:left="0"/>
        <w:jc w:val="both"/>
        <w:textAlignment w:val="baseline"/>
        <w:rPr>
          <w:rFonts w:ascii="Trebuchet MS" w:hAnsi="Trebuchet MS"/>
          <w:lang w:val="ro-RO"/>
        </w:rPr>
      </w:pPr>
      <w:r>
        <w:rPr>
          <w:rFonts w:ascii="Trebuchet MS" w:hAnsi="Trebuchet MS"/>
          <w:lang w:val="ro-RO"/>
        </w:rPr>
        <w:t>20</w:t>
      </w:r>
      <w:r w:rsidR="00D21E62" w:rsidRPr="00156314">
        <w:rPr>
          <w:rFonts w:ascii="Trebuchet MS" w:hAnsi="Trebuchet MS"/>
          <w:lang w:val="ro-RO"/>
        </w:rPr>
        <w:t>.1</w:t>
      </w:r>
      <w:r w:rsidR="006B00C4" w:rsidRPr="00156314">
        <w:rPr>
          <w:rFonts w:ascii="Trebuchet MS" w:hAnsi="Trebuchet MS"/>
          <w:lang w:val="ro-RO"/>
        </w:rPr>
        <w:t xml:space="preserve"> </w:t>
      </w:r>
      <w:r w:rsidR="003A0F62" w:rsidRPr="00156314">
        <w:rPr>
          <w:rFonts w:ascii="Trebuchet MS" w:hAnsi="Trebuchet MS"/>
          <w:lang w:val="ro-RO"/>
        </w:rPr>
        <w:t xml:space="preserve">Achizitorul şi Prestatorul vor face toate eforturile pentru a rezolva pe cale amiabilă, prin tratative directe, orice neînţelegere sau dispută care se poate ivi între ei în cadrul sau în </w:t>
      </w:r>
      <w:r w:rsidR="009E1015" w:rsidRPr="00156314">
        <w:rPr>
          <w:rFonts w:ascii="Trebuchet MS" w:hAnsi="Trebuchet MS"/>
          <w:lang w:val="ro-RO"/>
        </w:rPr>
        <w:t>legătură</w:t>
      </w:r>
      <w:r w:rsidR="003A0F62" w:rsidRPr="00156314">
        <w:rPr>
          <w:rFonts w:ascii="Trebuchet MS" w:hAnsi="Trebuchet MS"/>
          <w:lang w:val="ro-RO"/>
        </w:rPr>
        <w:t xml:space="preserve"> cu îndeplinirea </w:t>
      </w:r>
      <w:r w:rsidR="00B26611" w:rsidRPr="00156314">
        <w:rPr>
          <w:rFonts w:ascii="Trebuchet MS" w:hAnsi="Trebuchet MS"/>
          <w:lang w:val="ro-RO"/>
        </w:rPr>
        <w:t>C</w:t>
      </w:r>
      <w:r w:rsidR="003A0F62" w:rsidRPr="00156314">
        <w:rPr>
          <w:rFonts w:ascii="Trebuchet MS" w:hAnsi="Trebuchet MS"/>
          <w:lang w:val="ro-RO"/>
        </w:rPr>
        <w:t>ontractului.</w:t>
      </w:r>
    </w:p>
    <w:p w14:paraId="4F69D18C" w14:textId="77777777" w:rsidR="006B00C4" w:rsidRPr="00156314" w:rsidRDefault="006B00C4" w:rsidP="00EF219E">
      <w:pPr>
        <w:pStyle w:val="ListParagraph"/>
        <w:tabs>
          <w:tab w:val="left" w:pos="284"/>
        </w:tabs>
        <w:overflowPunct w:val="0"/>
        <w:autoSpaceDE w:val="0"/>
        <w:autoSpaceDN w:val="0"/>
        <w:adjustRightInd w:val="0"/>
        <w:ind w:left="0"/>
        <w:jc w:val="both"/>
        <w:textAlignment w:val="baseline"/>
        <w:rPr>
          <w:rFonts w:ascii="Trebuchet MS" w:hAnsi="Trebuchet MS"/>
          <w:lang w:val="ro-RO"/>
        </w:rPr>
      </w:pPr>
    </w:p>
    <w:p w14:paraId="2998CAEB" w14:textId="15A2FDA5" w:rsidR="003A0F62" w:rsidRPr="00156314" w:rsidRDefault="009935CB" w:rsidP="00EF219E">
      <w:pPr>
        <w:pStyle w:val="ListParagraph"/>
        <w:tabs>
          <w:tab w:val="left" w:pos="284"/>
        </w:tabs>
        <w:overflowPunct w:val="0"/>
        <w:autoSpaceDE w:val="0"/>
        <w:autoSpaceDN w:val="0"/>
        <w:adjustRightInd w:val="0"/>
        <w:ind w:left="0"/>
        <w:jc w:val="both"/>
        <w:textAlignment w:val="baseline"/>
        <w:rPr>
          <w:rFonts w:ascii="Trebuchet MS" w:hAnsi="Trebuchet MS"/>
          <w:lang w:val="ro-RO"/>
        </w:rPr>
      </w:pPr>
      <w:r>
        <w:rPr>
          <w:rFonts w:ascii="Trebuchet MS" w:hAnsi="Trebuchet MS"/>
          <w:lang w:val="ro-RO"/>
        </w:rPr>
        <w:t>20</w:t>
      </w:r>
      <w:r w:rsidR="00D21E62" w:rsidRPr="00156314">
        <w:rPr>
          <w:rFonts w:ascii="Trebuchet MS" w:hAnsi="Trebuchet MS"/>
          <w:lang w:val="ro-RO"/>
        </w:rPr>
        <w:t>.2</w:t>
      </w:r>
      <w:r w:rsidR="006B00C4" w:rsidRPr="00156314">
        <w:rPr>
          <w:rFonts w:ascii="Trebuchet MS" w:hAnsi="Trebuchet MS"/>
          <w:lang w:val="ro-RO"/>
        </w:rPr>
        <w:t xml:space="preserve"> </w:t>
      </w:r>
      <w:r w:rsidR="003A0F62" w:rsidRPr="00156314">
        <w:rPr>
          <w:rFonts w:ascii="Trebuchet MS" w:hAnsi="Trebuchet MS"/>
          <w:lang w:val="ro-RO"/>
        </w:rPr>
        <w:t>Dacă, după 15 zile de la începerea acestor tratative, Achizitorul şi  Prestatorul nu reuşesc să rezolve în mod amiabil o divergenţă contractuală, fiecare parte poate solicita ca disputa să se soluţioneze de către instanţele judecătoreşti competente.</w:t>
      </w:r>
    </w:p>
    <w:p w14:paraId="65AD51CA" w14:textId="77777777" w:rsidR="003A0F62" w:rsidRPr="00156314" w:rsidRDefault="003A0F62" w:rsidP="003A0F62">
      <w:pPr>
        <w:overflowPunct w:val="0"/>
        <w:autoSpaceDE w:val="0"/>
        <w:autoSpaceDN w:val="0"/>
        <w:adjustRightInd w:val="0"/>
        <w:spacing w:after="0" w:line="240" w:lineRule="auto"/>
        <w:jc w:val="both"/>
        <w:textAlignment w:val="baseline"/>
        <w:rPr>
          <w:rFonts w:ascii="Trebuchet MS" w:hAnsi="Trebuchet MS"/>
          <w:b/>
          <w:sz w:val="24"/>
          <w:szCs w:val="24"/>
        </w:rPr>
      </w:pPr>
    </w:p>
    <w:p w14:paraId="4527A9F8" w14:textId="48DEE5B3" w:rsidR="003A0F62" w:rsidRPr="00156314" w:rsidRDefault="006B00C4" w:rsidP="003A0F62">
      <w:pPr>
        <w:overflowPunct w:val="0"/>
        <w:autoSpaceDE w:val="0"/>
        <w:autoSpaceDN w:val="0"/>
        <w:adjustRightInd w:val="0"/>
        <w:spacing w:after="0" w:line="240" w:lineRule="auto"/>
        <w:jc w:val="both"/>
        <w:textAlignment w:val="baseline"/>
        <w:rPr>
          <w:rFonts w:ascii="Trebuchet MS" w:hAnsi="Trebuchet MS"/>
          <w:b/>
          <w:i/>
          <w:sz w:val="24"/>
          <w:szCs w:val="24"/>
        </w:rPr>
      </w:pPr>
      <w:r w:rsidRPr="00156314">
        <w:rPr>
          <w:rFonts w:ascii="Trebuchet MS" w:hAnsi="Trebuchet MS"/>
          <w:b/>
          <w:sz w:val="24"/>
          <w:szCs w:val="24"/>
        </w:rPr>
        <w:t>Art.</w:t>
      </w:r>
      <w:r w:rsidR="009935CB">
        <w:rPr>
          <w:rFonts w:ascii="Trebuchet MS" w:hAnsi="Trebuchet MS"/>
          <w:b/>
          <w:sz w:val="24"/>
          <w:szCs w:val="24"/>
        </w:rPr>
        <w:t>21</w:t>
      </w:r>
      <w:r w:rsidR="003A0F62" w:rsidRPr="00156314">
        <w:rPr>
          <w:rFonts w:ascii="Trebuchet MS" w:hAnsi="Trebuchet MS"/>
          <w:b/>
          <w:i/>
          <w:sz w:val="24"/>
          <w:szCs w:val="24"/>
        </w:rPr>
        <w:t xml:space="preserve"> Limba care guvernează contractul</w:t>
      </w:r>
    </w:p>
    <w:p w14:paraId="1DB0650A" w14:textId="77777777" w:rsidR="009C5B08" w:rsidRPr="00156314" w:rsidRDefault="009C5B08" w:rsidP="003A0F62">
      <w:pPr>
        <w:overflowPunct w:val="0"/>
        <w:autoSpaceDE w:val="0"/>
        <w:autoSpaceDN w:val="0"/>
        <w:adjustRightInd w:val="0"/>
        <w:spacing w:after="0" w:line="240" w:lineRule="auto"/>
        <w:jc w:val="both"/>
        <w:textAlignment w:val="baseline"/>
        <w:rPr>
          <w:rFonts w:ascii="Trebuchet MS" w:hAnsi="Trebuchet MS"/>
          <w:b/>
          <w:i/>
          <w:sz w:val="24"/>
          <w:szCs w:val="24"/>
        </w:rPr>
      </w:pPr>
    </w:p>
    <w:p w14:paraId="1320F139" w14:textId="5405AD7D" w:rsidR="003A0F62" w:rsidRPr="00156314" w:rsidRDefault="009935CB" w:rsidP="003A0F62">
      <w:pPr>
        <w:overflowPunct w:val="0"/>
        <w:autoSpaceDE w:val="0"/>
        <w:autoSpaceDN w:val="0"/>
        <w:adjustRightInd w:val="0"/>
        <w:spacing w:after="0" w:line="240" w:lineRule="auto"/>
        <w:jc w:val="both"/>
        <w:textAlignment w:val="baseline"/>
        <w:rPr>
          <w:rFonts w:ascii="Trebuchet MS" w:hAnsi="Trebuchet MS"/>
          <w:sz w:val="24"/>
          <w:szCs w:val="24"/>
        </w:rPr>
      </w:pPr>
      <w:r>
        <w:rPr>
          <w:rFonts w:ascii="Trebuchet MS" w:hAnsi="Trebuchet MS"/>
          <w:sz w:val="24"/>
          <w:szCs w:val="24"/>
        </w:rPr>
        <w:t>21</w:t>
      </w:r>
      <w:r w:rsidR="00D600BC">
        <w:rPr>
          <w:rFonts w:ascii="Trebuchet MS" w:hAnsi="Trebuchet MS"/>
          <w:sz w:val="24"/>
          <w:szCs w:val="24"/>
        </w:rPr>
        <w:t xml:space="preserve">.1 </w:t>
      </w:r>
      <w:r w:rsidR="00B26611" w:rsidRPr="00156314">
        <w:rPr>
          <w:rFonts w:ascii="Trebuchet MS" w:hAnsi="Trebuchet MS"/>
          <w:sz w:val="24"/>
          <w:szCs w:val="24"/>
        </w:rPr>
        <w:t>Limba care guvernează C</w:t>
      </w:r>
      <w:r w:rsidR="003A0F62" w:rsidRPr="00156314">
        <w:rPr>
          <w:rFonts w:ascii="Trebuchet MS" w:hAnsi="Trebuchet MS"/>
          <w:sz w:val="24"/>
          <w:szCs w:val="24"/>
        </w:rPr>
        <w:t>ontractul este limba română.</w:t>
      </w:r>
    </w:p>
    <w:p w14:paraId="71D2E135" w14:textId="77777777" w:rsidR="00B1314F" w:rsidRPr="00156314" w:rsidRDefault="003A0F62" w:rsidP="003A0F62">
      <w:pPr>
        <w:overflowPunct w:val="0"/>
        <w:autoSpaceDE w:val="0"/>
        <w:autoSpaceDN w:val="0"/>
        <w:adjustRightInd w:val="0"/>
        <w:spacing w:after="0" w:line="240" w:lineRule="auto"/>
        <w:jc w:val="both"/>
        <w:textAlignment w:val="baseline"/>
        <w:rPr>
          <w:rFonts w:ascii="Trebuchet MS" w:hAnsi="Trebuchet MS"/>
          <w:sz w:val="24"/>
          <w:szCs w:val="24"/>
        </w:rPr>
      </w:pPr>
      <w:r w:rsidRPr="00156314">
        <w:rPr>
          <w:rFonts w:ascii="Trebuchet MS" w:hAnsi="Trebuchet MS"/>
          <w:sz w:val="24"/>
          <w:szCs w:val="24"/>
        </w:rPr>
        <w:t xml:space="preserve"> </w:t>
      </w:r>
    </w:p>
    <w:p w14:paraId="4216B5B9" w14:textId="62F7F21E" w:rsidR="003A0F62" w:rsidRPr="00156314" w:rsidRDefault="006B00C4" w:rsidP="003A0F62">
      <w:pPr>
        <w:overflowPunct w:val="0"/>
        <w:autoSpaceDE w:val="0"/>
        <w:autoSpaceDN w:val="0"/>
        <w:adjustRightInd w:val="0"/>
        <w:spacing w:after="0" w:line="240" w:lineRule="auto"/>
        <w:textAlignment w:val="baseline"/>
        <w:rPr>
          <w:rFonts w:ascii="Trebuchet MS" w:hAnsi="Trebuchet MS"/>
          <w:b/>
          <w:i/>
          <w:sz w:val="24"/>
          <w:szCs w:val="24"/>
        </w:rPr>
      </w:pPr>
      <w:r w:rsidRPr="00156314">
        <w:rPr>
          <w:rFonts w:ascii="Trebuchet MS" w:hAnsi="Trebuchet MS"/>
          <w:b/>
          <w:sz w:val="24"/>
          <w:szCs w:val="24"/>
        </w:rPr>
        <w:t>Art.</w:t>
      </w:r>
      <w:r w:rsidR="00D600BC">
        <w:rPr>
          <w:rFonts w:ascii="Trebuchet MS" w:hAnsi="Trebuchet MS"/>
          <w:b/>
          <w:sz w:val="24"/>
          <w:szCs w:val="24"/>
        </w:rPr>
        <w:t>2</w:t>
      </w:r>
      <w:r w:rsidR="009935CB">
        <w:rPr>
          <w:rFonts w:ascii="Trebuchet MS" w:hAnsi="Trebuchet MS"/>
          <w:b/>
          <w:sz w:val="24"/>
          <w:szCs w:val="24"/>
        </w:rPr>
        <w:t>2</w:t>
      </w:r>
      <w:r w:rsidR="003A0F62" w:rsidRPr="00156314">
        <w:rPr>
          <w:rFonts w:ascii="Trebuchet MS" w:hAnsi="Trebuchet MS"/>
          <w:b/>
          <w:i/>
          <w:sz w:val="24"/>
          <w:szCs w:val="24"/>
        </w:rPr>
        <w:t xml:space="preserve"> Comunicări</w:t>
      </w:r>
    </w:p>
    <w:p w14:paraId="7C4663A1" w14:textId="77777777" w:rsidR="001F456A" w:rsidRPr="00156314" w:rsidRDefault="001F456A" w:rsidP="00EF219E">
      <w:pPr>
        <w:pStyle w:val="ListParagraph"/>
        <w:ind w:left="0"/>
        <w:jc w:val="both"/>
        <w:rPr>
          <w:rFonts w:ascii="Trebuchet MS" w:hAnsi="Trebuchet MS"/>
          <w:lang w:val="ro-RO"/>
        </w:rPr>
      </w:pPr>
    </w:p>
    <w:p w14:paraId="33690722" w14:textId="55E846CB" w:rsidR="006B00C4" w:rsidRPr="00156314" w:rsidRDefault="00D600BC" w:rsidP="00EF219E">
      <w:pPr>
        <w:pStyle w:val="ListParagraph"/>
        <w:ind w:left="0"/>
        <w:jc w:val="both"/>
        <w:rPr>
          <w:rFonts w:ascii="Trebuchet MS" w:hAnsi="Trebuchet MS"/>
          <w:lang w:val="ro-RO"/>
        </w:rPr>
      </w:pPr>
      <w:r>
        <w:rPr>
          <w:rFonts w:ascii="Trebuchet MS" w:hAnsi="Trebuchet MS"/>
          <w:lang w:val="ro-RO"/>
        </w:rPr>
        <w:t>2</w:t>
      </w:r>
      <w:r w:rsidR="009935CB">
        <w:rPr>
          <w:rFonts w:ascii="Trebuchet MS" w:hAnsi="Trebuchet MS"/>
          <w:lang w:val="ro-RO"/>
        </w:rPr>
        <w:t>2</w:t>
      </w:r>
      <w:r w:rsidR="00D21E62" w:rsidRPr="00156314">
        <w:rPr>
          <w:rFonts w:ascii="Trebuchet MS" w:hAnsi="Trebuchet MS"/>
          <w:lang w:val="ro-RO"/>
        </w:rPr>
        <w:t xml:space="preserve">.1 </w:t>
      </w:r>
      <w:r w:rsidR="006B00C4" w:rsidRPr="00156314">
        <w:rPr>
          <w:rFonts w:ascii="Trebuchet MS" w:hAnsi="Trebuchet MS"/>
          <w:lang w:val="ro-RO"/>
        </w:rPr>
        <w:t xml:space="preserve"> </w:t>
      </w:r>
      <w:r w:rsidR="003A0F62" w:rsidRPr="00156314">
        <w:rPr>
          <w:rFonts w:ascii="Trebuchet MS" w:hAnsi="Trebuchet MS"/>
          <w:lang w:val="ro-RO"/>
        </w:rPr>
        <w:t>Orice comunicare între părţi, referitoa</w:t>
      </w:r>
      <w:r w:rsidR="00B26611" w:rsidRPr="00156314">
        <w:rPr>
          <w:rFonts w:ascii="Trebuchet MS" w:hAnsi="Trebuchet MS"/>
          <w:lang w:val="ro-RO"/>
        </w:rPr>
        <w:t>re la îndeplinirea prezentului C</w:t>
      </w:r>
      <w:r w:rsidR="003A0F62" w:rsidRPr="00156314">
        <w:rPr>
          <w:rFonts w:ascii="Trebuchet MS" w:hAnsi="Trebuchet MS"/>
          <w:lang w:val="ro-RO"/>
        </w:rPr>
        <w:t>ontract, trebuie să fie transmisă în scris.</w:t>
      </w:r>
    </w:p>
    <w:p w14:paraId="5F436FB4" w14:textId="77777777" w:rsidR="00BB13BF" w:rsidRPr="00156314" w:rsidRDefault="00BB13BF" w:rsidP="00EF219E">
      <w:pPr>
        <w:pStyle w:val="ListParagraph"/>
        <w:ind w:left="0"/>
        <w:jc w:val="both"/>
        <w:rPr>
          <w:rFonts w:ascii="Trebuchet MS" w:hAnsi="Trebuchet MS"/>
          <w:lang w:val="ro-RO"/>
        </w:rPr>
      </w:pPr>
    </w:p>
    <w:p w14:paraId="392129C1" w14:textId="48961AF3" w:rsidR="006B00C4" w:rsidRPr="00156314" w:rsidRDefault="009935CB" w:rsidP="00EF219E">
      <w:pPr>
        <w:pStyle w:val="ListParagraph"/>
        <w:ind w:left="0"/>
        <w:jc w:val="both"/>
        <w:rPr>
          <w:rFonts w:ascii="Trebuchet MS" w:hAnsi="Trebuchet MS"/>
          <w:lang w:val="ro-RO"/>
        </w:rPr>
      </w:pPr>
      <w:r>
        <w:rPr>
          <w:rFonts w:ascii="Trebuchet MS" w:hAnsi="Trebuchet MS"/>
          <w:lang w:val="ro-RO"/>
        </w:rPr>
        <w:t>22</w:t>
      </w:r>
      <w:r w:rsidR="00D21E62" w:rsidRPr="00156314">
        <w:rPr>
          <w:rFonts w:ascii="Trebuchet MS" w:hAnsi="Trebuchet MS"/>
          <w:lang w:val="ro-RO"/>
        </w:rPr>
        <w:t>.2</w:t>
      </w:r>
      <w:r w:rsidR="00B26611" w:rsidRPr="00156314">
        <w:rPr>
          <w:rFonts w:ascii="Trebuchet MS" w:hAnsi="Trebuchet MS"/>
          <w:lang w:val="ro-RO"/>
        </w:rPr>
        <w:t xml:space="preserve"> </w:t>
      </w:r>
      <w:r w:rsidR="003A0F62" w:rsidRPr="00156314">
        <w:rPr>
          <w:rFonts w:ascii="Trebuchet MS" w:hAnsi="Trebuchet MS"/>
          <w:lang w:val="ro-RO"/>
        </w:rPr>
        <w:t>Orice document scris trebuie înregistrat atât în momentul transmiterii cât şi în momentul primirii.</w:t>
      </w:r>
    </w:p>
    <w:p w14:paraId="484B9107" w14:textId="77777777" w:rsidR="006B00C4" w:rsidRPr="00156314" w:rsidRDefault="006B00C4" w:rsidP="00EF219E">
      <w:pPr>
        <w:pStyle w:val="ListParagraph"/>
        <w:ind w:left="0"/>
        <w:jc w:val="both"/>
        <w:rPr>
          <w:rFonts w:ascii="Trebuchet MS" w:hAnsi="Trebuchet MS"/>
          <w:lang w:val="ro-RO"/>
        </w:rPr>
      </w:pPr>
    </w:p>
    <w:p w14:paraId="16079110" w14:textId="0182E9EB" w:rsidR="006B00C4" w:rsidRPr="00156314" w:rsidRDefault="00D600BC" w:rsidP="00EF219E">
      <w:pPr>
        <w:pStyle w:val="ListParagraph"/>
        <w:tabs>
          <w:tab w:val="left" w:pos="284"/>
        </w:tabs>
        <w:overflowPunct w:val="0"/>
        <w:autoSpaceDE w:val="0"/>
        <w:autoSpaceDN w:val="0"/>
        <w:adjustRightInd w:val="0"/>
        <w:ind w:left="0"/>
        <w:jc w:val="both"/>
        <w:textAlignment w:val="baseline"/>
        <w:rPr>
          <w:rFonts w:ascii="Trebuchet MS" w:hAnsi="Trebuchet MS"/>
          <w:lang w:val="ro-RO"/>
        </w:rPr>
      </w:pPr>
      <w:r>
        <w:rPr>
          <w:rFonts w:ascii="Trebuchet MS" w:hAnsi="Trebuchet MS"/>
          <w:lang w:val="ro-RO"/>
        </w:rPr>
        <w:t>2</w:t>
      </w:r>
      <w:r w:rsidR="009935CB">
        <w:rPr>
          <w:rFonts w:ascii="Trebuchet MS" w:hAnsi="Trebuchet MS"/>
          <w:lang w:val="ro-RO"/>
        </w:rPr>
        <w:t>2</w:t>
      </w:r>
      <w:r w:rsidR="00D21E62" w:rsidRPr="00156314">
        <w:rPr>
          <w:rFonts w:ascii="Trebuchet MS" w:hAnsi="Trebuchet MS"/>
          <w:lang w:val="ro-RO"/>
        </w:rPr>
        <w:t>.3</w:t>
      </w:r>
      <w:r w:rsidR="006B00C4" w:rsidRPr="00156314">
        <w:rPr>
          <w:rFonts w:ascii="Trebuchet MS" w:hAnsi="Trebuchet MS"/>
          <w:lang w:val="ro-RO"/>
        </w:rPr>
        <w:t xml:space="preserve"> </w:t>
      </w:r>
      <w:r w:rsidR="003A0F62" w:rsidRPr="00156314">
        <w:rPr>
          <w:rFonts w:ascii="Trebuchet MS" w:hAnsi="Trebuchet MS"/>
          <w:lang w:val="ro-RO"/>
        </w:rPr>
        <w:t xml:space="preserve">Comunicările între părţi se pot face şi prin telefon, fax sau e-mail cu condiţia confirmării </w:t>
      </w:r>
      <w:r w:rsidR="009C5B08" w:rsidRPr="00156314">
        <w:rPr>
          <w:rFonts w:ascii="Trebuchet MS" w:hAnsi="Trebuchet MS"/>
          <w:lang w:val="ro-RO"/>
        </w:rPr>
        <w:t>în scris a primirii comunicării.</w:t>
      </w:r>
    </w:p>
    <w:p w14:paraId="3B54CC48" w14:textId="77777777" w:rsidR="006B00C4" w:rsidRPr="00156314" w:rsidRDefault="006B00C4" w:rsidP="00EF219E">
      <w:pPr>
        <w:pStyle w:val="ListParagraph"/>
        <w:ind w:left="0"/>
        <w:jc w:val="both"/>
        <w:rPr>
          <w:rFonts w:ascii="Trebuchet MS" w:hAnsi="Trebuchet MS"/>
          <w:lang w:val="ro-RO"/>
        </w:rPr>
      </w:pPr>
    </w:p>
    <w:p w14:paraId="3F2DCC35" w14:textId="45D1817D" w:rsidR="006B00C4" w:rsidRPr="00156314" w:rsidRDefault="00D600BC" w:rsidP="00EF219E">
      <w:pPr>
        <w:pStyle w:val="ListParagraph"/>
        <w:tabs>
          <w:tab w:val="left" w:pos="284"/>
        </w:tabs>
        <w:overflowPunct w:val="0"/>
        <w:autoSpaceDE w:val="0"/>
        <w:autoSpaceDN w:val="0"/>
        <w:adjustRightInd w:val="0"/>
        <w:ind w:left="0"/>
        <w:jc w:val="both"/>
        <w:textAlignment w:val="baseline"/>
        <w:rPr>
          <w:rFonts w:ascii="Trebuchet MS" w:hAnsi="Trebuchet MS"/>
          <w:lang w:val="ro-RO"/>
        </w:rPr>
      </w:pPr>
      <w:r>
        <w:rPr>
          <w:rFonts w:ascii="Trebuchet MS" w:hAnsi="Trebuchet MS"/>
          <w:lang w:val="ro-RO"/>
        </w:rPr>
        <w:lastRenderedPageBreak/>
        <w:t>2</w:t>
      </w:r>
      <w:r w:rsidR="009935CB">
        <w:rPr>
          <w:rFonts w:ascii="Trebuchet MS" w:hAnsi="Trebuchet MS"/>
          <w:lang w:val="ro-RO"/>
        </w:rPr>
        <w:t>2</w:t>
      </w:r>
      <w:r w:rsidR="00D21E62" w:rsidRPr="00156314">
        <w:rPr>
          <w:rFonts w:ascii="Trebuchet MS" w:hAnsi="Trebuchet MS"/>
          <w:lang w:val="ro-RO"/>
        </w:rPr>
        <w:t>.4</w:t>
      </w:r>
      <w:r w:rsidR="006B00C4" w:rsidRPr="00156314">
        <w:rPr>
          <w:rFonts w:ascii="Trebuchet MS" w:hAnsi="Trebuchet MS"/>
          <w:lang w:val="ro-RO"/>
        </w:rPr>
        <w:t xml:space="preserve"> </w:t>
      </w:r>
      <w:r w:rsidR="00CC1B5E" w:rsidRPr="00156314">
        <w:rPr>
          <w:rFonts w:ascii="Trebuchet MS" w:hAnsi="Trebuchet MS"/>
          <w:lang w:val="ro-RO"/>
        </w:rPr>
        <w:t>Dacă confirmarea se transmite prin fax sau e-mail în zile nelucrătoare, sau în zilele lucrătoare, după ora 16.00, ea se consideră primită și va fi înregistrată în prima zi lucrătoare după cea în care a fost expediată.</w:t>
      </w:r>
    </w:p>
    <w:p w14:paraId="5AFFF63A" w14:textId="77777777" w:rsidR="00176E13" w:rsidRPr="00156314" w:rsidRDefault="00176E13" w:rsidP="00D21E62">
      <w:pPr>
        <w:pStyle w:val="ListParagraph"/>
        <w:tabs>
          <w:tab w:val="left" w:pos="284"/>
        </w:tabs>
        <w:overflowPunct w:val="0"/>
        <w:autoSpaceDE w:val="0"/>
        <w:autoSpaceDN w:val="0"/>
        <w:adjustRightInd w:val="0"/>
        <w:ind w:left="420"/>
        <w:jc w:val="both"/>
        <w:textAlignment w:val="baseline"/>
        <w:rPr>
          <w:rFonts w:ascii="Trebuchet MS" w:hAnsi="Trebuchet MS"/>
          <w:lang w:val="ro-RO"/>
        </w:rPr>
      </w:pPr>
    </w:p>
    <w:p w14:paraId="2895FB45" w14:textId="7BEFFD2A" w:rsidR="003A0F62" w:rsidRPr="00156314" w:rsidRDefault="003A0F62" w:rsidP="003A0F62">
      <w:pPr>
        <w:overflowPunct w:val="0"/>
        <w:autoSpaceDE w:val="0"/>
        <w:autoSpaceDN w:val="0"/>
        <w:adjustRightInd w:val="0"/>
        <w:spacing w:after="0" w:line="240" w:lineRule="auto"/>
        <w:textAlignment w:val="baseline"/>
        <w:rPr>
          <w:rFonts w:ascii="Trebuchet MS" w:hAnsi="Trebuchet MS"/>
          <w:b/>
          <w:i/>
          <w:sz w:val="24"/>
          <w:szCs w:val="24"/>
        </w:rPr>
      </w:pPr>
      <w:r w:rsidRPr="00156314">
        <w:rPr>
          <w:rFonts w:ascii="Trebuchet MS" w:hAnsi="Trebuchet MS"/>
          <w:b/>
          <w:sz w:val="24"/>
          <w:szCs w:val="24"/>
        </w:rPr>
        <w:t>Art.2</w:t>
      </w:r>
      <w:r w:rsidR="009935CB">
        <w:rPr>
          <w:rFonts w:ascii="Trebuchet MS" w:hAnsi="Trebuchet MS"/>
          <w:b/>
          <w:sz w:val="24"/>
          <w:szCs w:val="24"/>
        </w:rPr>
        <w:t>3</w:t>
      </w:r>
      <w:r w:rsidRPr="00156314">
        <w:rPr>
          <w:rFonts w:ascii="Trebuchet MS" w:hAnsi="Trebuchet MS"/>
          <w:b/>
          <w:i/>
          <w:sz w:val="24"/>
          <w:szCs w:val="24"/>
        </w:rPr>
        <w:t xml:space="preserve"> </w:t>
      </w:r>
      <w:r w:rsidR="00B6156D" w:rsidRPr="00156314">
        <w:rPr>
          <w:rFonts w:ascii="Trebuchet MS" w:hAnsi="Trebuchet MS"/>
          <w:b/>
          <w:i/>
          <w:sz w:val="24"/>
          <w:szCs w:val="24"/>
        </w:rPr>
        <w:t>Dispoziții finale</w:t>
      </w:r>
    </w:p>
    <w:p w14:paraId="1CD544A2" w14:textId="77777777" w:rsidR="004D6C41" w:rsidRPr="00156314" w:rsidRDefault="004D6C41" w:rsidP="003A0F62">
      <w:pPr>
        <w:overflowPunct w:val="0"/>
        <w:autoSpaceDE w:val="0"/>
        <w:autoSpaceDN w:val="0"/>
        <w:adjustRightInd w:val="0"/>
        <w:spacing w:after="0" w:line="240" w:lineRule="auto"/>
        <w:textAlignment w:val="baseline"/>
        <w:rPr>
          <w:rFonts w:ascii="Trebuchet MS" w:hAnsi="Trebuchet MS"/>
          <w:b/>
          <w:i/>
          <w:sz w:val="24"/>
          <w:szCs w:val="24"/>
        </w:rPr>
      </w:pPr>
    </w:p>
    <w:p w14:paraId="3CB6C807" w14:textId="49D6E8C6" w:rsidR="006B00C4" w:rsidRPr="00156314" w:rsidRDefault="00D21E62" w:rsidP="009935CB">
      <w:pPr>
        <w:pStyle w:val="ListParagraph"/>
        <w:overflowPunct w:val="0"/>
        <w:autoSpaceDE w:val="0"/>
        <w:autoSpaceDN w:val="0"/>
        <w:adjustRightInd w:val="0"/>
        <w:ind w:left="0"/>
        <w:jc w:val="both"/>
        <w:textAlignment w:val="baseline"/>
        <w:rPr>
          <w:rFonts w:ascii="Trebuchet MS" w:hAnsi="Trebuchet MS"/>
          <w:lang w:val="ro-RO"/>
        </w:rPr>
      </w:pPr>
      <w:r w:rsidRPr="00156314">
        <w:rPr>
          <w:rFonts w:ascii="Trebuchet MS" w:hAnsi="Trebuchet MS"/>
          <w:lang w:val="ro-RO"/>
        </w:rPr>
        <w:t>2</w:t>
      </w:r>
      <w:r w:rsidR="009935CB">
        <w:rPr>
          <w:rFonts w:ascii="Trebuchet MS" w:hAnsi="Trebuchet MS"/>
          <w:lang w:val="ro-RO"/>
        </w:rPr>
        <w:t>3</w:t>
      </w:r>
      <w:r w:rsidRPr="00156314">
        <w:rPr>
          <w:rFonts w:ascii="Trebuchet MS" w:hAnsi="Trebuchet MS"/>
          <w:lang w:val="ro-RO"/>
        </w:rPr>
        <w:t xml:space="preserve">.1 </w:t>
      </w:r>
      <w:r w:rsidR="003A0F62" w:rsidRPr="00156314">
        <w:rPr>
          <w:rFonts w:ascii="Trebuchet MS" w:hAnsi="Trebuchet MS"/>
          <w:lang w:val="ro-RO"/>
        </w:rPr>
        <w:t>Contractul va fi interpretat conform legislaţiei din România.</w:t>
      </w:r>
    </w:p>
    <w:p w14:paraId="4E813086" w14:textId="77777777" w:rsidR="009935CB" w:rsidRDefault="009935CB" w:rsidP="009935CB">
      <w:pPr>
        <w:pStyle w:val="ListParagraph"/>
        <w:overflowPunct w:val="0"/>
        <w:autoSpaceDE w:val="0"/>
        <w:autoSpaceDN w:val="0"/>
        <w:adjustRightInd w:val="0"/>
        <w:ind w:left="0"/>
        <w:jc w:val="both"/>
        <w:textAlignment w:val="baseline"/>
        <w:rPr>
          <w:rFonts w:ascii="Trebuchet MS" w:hAnsi="Trebuchet MS"/>
          <w:lang w:val="ro-RO"/>
        </w:rPr>
      </w:pPr>
    </w:p>
    <w:p w14:paraId="4B2491D4" w14:textId="6FF2BE73" w:rsidR="003A0F62" w:rsidRPr="00156314" w:rsidRDefault="00D21E62" w:rsidP="009935CB">
      <w:pPr>
        <w:pStyle w:val="ListParagraph"/>
        <w:overflowPunct w:val="0"/>
        <w:autoSpaceDE w:val="0"/>
        <w:autoSpaceDN w:val="0"/>
        <w:adjustRightInd w:val="0"/>
        <w:ind w:left="0"/>
        <w:jc w:val="both"/>
        <w:textAlignment w:val="baseline"/>
        <w:rPr>
          <w:rFonts w:ascii="Trebuchet MS" w:hAnsi="Trebuchet MS"/>
          <w:lang w:val="ro-RO"/>
        </w:rPr>
      </w:pPr>
      <w:r w:rsidRPr="00156314">
        <w:rPr>
          <w:rFonts w:ascii="Trebuchet MS" w:hAnsi="Trebuchet MS"/>
          <w:lang w:val="ro-RO"/>
        </w:rPr>
        <w:t>2</w:t>
      </w:r>
      <w:r w:rsidR="009935CB">
        <w:rPr>
          <w:rFonts w:ascii="Trebuchet MS" w:hAnsi="Trebuchet MS"/>
          <w:lang w:val="ro-RO"/>
        </w:rPr>
        <w:t>3</w:t>
      </w:r>
      <w:r w:rsidRPr="00156314">
        <w:rPr>
          <w:rFonts w:ascii="Trebuchet MS" w:hAnsi="Trebuchet MS"/>
          <w:lang w:val="ro-RO"/>
        </w:rPr>
        <w:t xml:space="preserve">.2 </w:t>
      </w:r>
      <w:r w:rsidR="006B00C4" w:rsidRPr="00156314">
        <w:rPr>
          <w:rFonts w:ascii="Trebuchet MS" w:hAnsi="Trebuchet MS"/>
          <w:lang w:val="ro-RO"/>
        </w:rPr>
        <w:t xml:space="preserve"> </w:t>
      </w:r>
      <w:r w:rsidR="003A0F62" w:rsidRPr="00156314">
        <w:rPr>
          <w:rFonts w:ascii="Trebuchet MS" w:hAnsi="Trebuchet MS"/>
          <w:lang w:val="ro-RO"/>
        </w:rPr>
        <w:t>Legea aplicabilă contractului este legea română.</w:t>
      </w:r>
    </w:p>
    <w:p w14:paraId="54FB5153" w14:textId="77777777" w:rsidR="003A0F62" w:rsidRPr="00156314" w:rsidRDefault="003A0F62" w:rsidP="003A0F62">
      <w:pPr>
        <w:overflowPunct w:val="0"/>
        <w:autoSpaceDE w:val="0"/>
        <w:autoSpaceDN w:val="0"/>
        <w:adjustRightInd w:val="0"/>
        <w:spacing w:after="0" w:line="240" w:lineRule="auto"/>
        <w:jc w:val="both"/>
        <w:textAlignment w:val="baseline"/>
        <w:rPr>
          <w:rFonts w:ascii="Trebuchet MS" w:hAnsi="Trebuchet MS"/>
          <w:sz w:val="24"/>
          <w:szCs w:val="24"/>
        </w:rPr>
      </w:pPr>
    </w:p>
    <w:p w14:paraId="486BB8CA" w14:textId="77777777" w:rsidR="003A0F62" w:rsidRPr="00156314" w:rsidRDefault="003A0F62" w:rsidP="003A0F62">
      <w:pPr>
        <w:overflowPunct w:val="0"/>
        <w:autoSpaceDE w:val="0"/>
        <w:autoSpaceDN w:val="0"/>
        <w:adjustRightInd w:val="0"/>
        <w:spacing w:after="0" w:line="240" w:lineRule="auto"/>
        <w:jc w:val="both"/>
        <w:textAlignment w:val="baseline"/>
        <w:rPr>
          <w:rFonts w:ascii="Trebuchet MS" w:hAnsi="Trebuchet MS"/>
          <w:sz w:val="24"/>
          <w:szCs w:val="24"/>
        </w:rPr>
      </w:pPr>
      <w:r w:rsidRPr="00156314">
        <w:rPr>
          <w:rFonts w:ascii="Trebuchet MS" w:hAnsi="Trebuchet MS"/>
          <w:sz w:val="24"/>
          <w:szCs w:val="24"/>
        </w:rPr>
        <w:t>Părţile a</w:t>
      </w:r>
      <w:r w:rsidR="008F0E9D" w:rsidRPr="00156314">
        <w:rPr>
          <w:rFonts w:ascii="Trebuchet MS" w:hAnsi="Trebuchet MS"/>
          <w:sz w:val="24"/>
          <w:szCs w:val="24"/>
        </w:rPr>
        <w:t>u înţeles să încheie</w:t>
      </w:r>
      <w:r w:rsidR="00EF219E" w:rsidRPr="00156314">
        <w:rPr>
          <w:rFonts w:ascii="Trebuchet MS" w:hAnsi="Trebuchet MS"/>
          <w:sz w:val="24"/>
          <w:szCs w:val="24"/>
        </w:rPr>
        <w:t xml:space="preserve"> azi ………………………………. </w:t>
      </w:r>
      <w:r w:rsidR="008F0E9D" w:rsidRPr="00156314">
        <w:rPr>
          <w:rFonts w:ascii="Trebuchet MS" w:hAnsi="Trebuchet MS"/>
          <w:sz w:val="24"/>
          <w:szCs w:val="24"/>
        </w:rPr>
        <w:t>prezentul C</w:t>
      </w:r>
      <w:r w:rsidRPr="00156314">
        <w:rPr>
          <w:rFonts w:ascii="Trebuchet MS" w:hAnsi="Trebuchet MS"/>
          <w:sz w:val="24"/>
          <w:szCs w:val="24"/>
        </w:rPr>
        <w:t>ontract în două exemplare, unul la Prestator şi unul la Achizitor.</w:t>
      </w:r>
    </w:p>
    <w:p w14:paraId="679CFCD7" w14:textId="77777777" w:rsidR="00E75A00" w:rsidRPr="00156314" w:rsidRDefault="00E75A00" w:rsidP="003A0F62">
      <w:pPr>
        <w:overflowPunct w:val="0"/>
        <w:autoSpaceDE w:val="0"/>
        <w:autoSpaceDN w:val="0"/>
        <w:adjustRightInd w:val="0"/>
        <w:spacing w:after="0" w:line="240" w:lineRule="auto"/>
        <w:ind w:firstLine="720"/>
        <w:textAlignment w:val="baseline"/>
        <w:rPr>
          <w:rFonts w:ascii="Trebuchet MS" w:hAnsi="Trebuchet MS"/>
          <w:sz w:val="24"/>
          <w:szCs w:val="24"/>
        </w:rPr>
      </w:pPr>
    </w:p>
    <w:p w14:paraId="0C9CADAF" w14:textId="77777777" w:rsidR="00B858E3" w:rsidRPr="00156314" w:rsidRDefault="00B858E3" w:rsidP="003A0F62">
      <w:pPr>
        <w:overflowPunct w:val="0"/>
        <w:autoSpaceDE w:val="0"/>
        <w:autoSpaceDN w:val="0"/>
        <w:adjustRightInd w:val="0"/>
        <w:spacing w:after="0" w:line="240" w:lineRule="auto"/>
        <w:ind w:firstLine="720"/>
        <w:textAlignment w:val="baseline"/>
        <w:rPr>
          <w:rFonts w:ascii="Trebuchet MS" w:hAnsi="Trebuchet MS"/>
          <w:sz w:val="24"/>
          <w:szCs w:val="24"/>
        </w:rPr>
      </w:pPr>
    </w:p>
    <w:tbl>
      <w:tblPr>
        <w:tblW w:w="0" w:type="auto"/>
        <w:jc w:val="center"/>
        <w:tblLook w:val="04A0" w:firstRow="1" w:lastRow="0" w:firstColumn="1" w:lastColumn="0" w:noHBand="0" w:noVBand="1"/>
      </w:tblPr>
      <w:tblGrid>
        <w:gridCol w:w="4787"/>
        <w:gridCol w:w="5066"/>
      </w:tblGrid>
      <w:tr w:rsidR="00891235" w:rsidRPr="00891235" w14:paraId="2D803C85" w14:textId="77777777" w:rsidTr="00F97275">
        <w:trPr>
          <w:jc w:val="center"/>
        </w:trPr>
        <w:tc>
          <w:tcPr>
            <w:tcW w:w="4787" w:type="dxa"/>
            <w:vAlign w:val="center"/>
          </w:tcPr>
          <w:p w14:paraId="25C5AD8D" w14:textId="77777777" w:rsidR="00891235" w:rsidRPr="00891235" w:rsidRDefault="00891235" w:rsidP="00891235">
            <w:pPr>
              <w:suppressAutoHyphens/>
              <w:spacing w:after="0" w:line="240" w:lineRule="auto"/>
              <w:jc w:val="center"/>
              <w:rPr>
                <w:rFonts w:ascii="Trebuchet MS" w:hAnsi="Trebuchet MS" w:cs="Calibri"/>
                <w:i/>
                <w:sz w:val="26"/>
                <w:szCs w:val="28"/>
                <w:u w:val="single"/>
                <w:lang w:eastAsia="ar-SA"/>
              </w:rPr>
            </w:pPr>
            <w:r w:rsidRPr="00891235">
              <w:rPr>
                <w:rFonts w:ascii="Trebuchet MS" w:hAnsi="Trebuchet MS" w:cs="Calibri"/>
                <w:b/>
                <w:sz w:val="26"/>
                <w:szCs w:val="28"/>
                <w:u w:val="single"/>
                <w:lang w:eastAsia="ar-SA"/>
              </w:rPr>
              <w:t>ACHIZITOR</w:t>
            </w:r>
          </w:p>
        </w:tc>
        <w:tc>
          <w:tcPr>
            <w:tcW w:w="5066" w:type="dxa"/>
            <w:vAlign w:val="center"/>
          </w:tcPr>
          <w:p w14:paraId="2B9FD377" w14:textId="77777777" w:rsidR="00891235" w:rsidRPr="00891235" w:rsidRDefault="00891235" w:rsidP="00891235">
            <w:pPr>
              <w:suppressAutoHyphens/>
              <w:spacing w:after="0" w:line="240" w:lineRule="auto"/>
              <w:jc w:val="center"/>
              <w:rPr>
                <w:rFonts w:ascii="Trebuchet MS" w:hAnsi="Trebuchet MS" w:cs="Calibri"/>
                <w:i/>
                <w:sz w:val="26"/>
                <w:szCs w:val="28"/>
                <w:u w:val="single"/>
                <w:lang w:eastAsia="ar-SA"/>
              </w:rPr>
            </w:pPr>
            <w:r w:rsidRPr="00891235">
              <w:rPr>
                <w:rFonts w:ascii="Trebuchet MS" w:hAnsi="Trebuchet MS" w:cs="Calibri"/>
                <w:b/>
                <w:sz w:val="26"/>
                <w:szCs w:val="28"/>
                <w:u w:val="single"/>
                <w:lang w:eastAsia="ar-SA"/>
              </w:rPr>
              <w:t>PRESTATOR</w:t>
            </w:r>
          </w:p>
        </w:tc>
      </w:tr>
      <w:tr w:rsidR="00891235" w:rsidRPr="00891235" w14:paraId="611C24CF" w14:textId="77777777" w:rsidTr="00F97275">
        <w:trPr>
          <w:jc w:val="center"/>
        </w:trPr>
        <w:tc>
          <w:tcPr>
            <w:tcW w:w="4787" w:type="dxa"/>
            <w:vAlign w:val="center"/>
          </w:tcPr>
          <w:p w14:paraId="2B9E8E50" w14:textId="77777777" w:rsidR="00891235" w:rsidRPr="00891235" w:rsidRDefault="00891235" w:rsidP="00891235">
            <w:pPr>
              <w:suppressAutoHyphens/>
              <w:spacing w:after="0" w:line="240" w:lineRule="auto"/>
              <w:jc w:val="center"/>
              <w:rPr>
                <w:rFonts w:ascii="Trebuchet MS" w:hAnsi="Trebuchet MS" w:cs="Calibri"/>
                <w:b/>
                <w:i/>
                <w:sz w:val="26"/>
                <w:szCs w:val="28"/>
                <w:lang w:eastAsia="ar-SA"/>
              </w:rPr>
            </w:pPr>
            <w:r w:rsidRPr="00891235">
              <w:rPr>
                <w:rFonts w:ascii="Trebuchet MS" w:hAnsi="Trebuchet MS" w:cs="Calibri"/>
                <w:b/>
                <w:i/>
                <w:sz w:val="26"/>
                <w:szCs w:val="28"/>
                <w:lang w:eastAsia="ar-SA"/>
              </w:rPr>
              <w:t>INSTITUŢIA PREFECTULUI – JUDEŢUL HARGHITA</w:t>
            </w:r>
          </w:p>
        </w:tc>
        <w:tc>
          <w:tcPr>
            <w:tcW w:w="5066" w:type="dxa"/>
            <w:vAlign w:val="center"/>
          </w:tcPr>
          <w:p w14:paraId="7CC65E4A" w14:textId="77777777" w:rsidR="00891235" w:rsidRPr="00891235" w:rsidRDefault="00891235" w:rsidP="00891235">
            <w:pPr>
              <w:suppressAutoHyphens/>
              <w:spacing w:after="0" w:line="240" w:lineRule="auto"/>
              <w:jc w:val="center"/>
              <w:rPr>
                <w:rFonts w:ascii="Trebuchet MS" w:hAnsi="Trebuchet MS" w:cs="Calibri"/>
                <w:b/>
                <w:i/>
                <w:sz w:val="26"/>
                <w:szCs w:val="28"/>
                <w:lang w:eastAsia="ar-SA"/>
              </w:rPr>
            </w:pPr>
          </w:p>
        </w:tc>
      </w:tr>
      <w:tr w:rsidR="00891235" w:rsidRPr="00891235" w14:paraId="2271C44F" w14:textId="77777777" w:rsidTr="00F97275">
        <w:trPr>
          <w:jc w:val="center"/>
        </w:trPr>
        <w:tc>
          <w:tcPr>
            <w:tcW w:w="4787" w:type="dxa"/>
            <w:vAlign w:val="center"/>
          </w:tcPr>
          <w:p w14:paraId="0FBCF0A5"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r w:rsidRPr="00891235">
              <w:rPr>
                <w:rFonts w:ascii="Trebuchet MS" w:hAnsi="Trebuchet MS" w:cs="Calibri"/>
                <w:i/>
                <w:sz w:val="26"/>
                <w:szCs w:val="28"/>
                <w:lang w:eastAsia="ar-SA"/>
              </w:rPr>
              <w:t>Prefect,</w:t>
            </w:r>
          </w:p>
          <w:p w14:paraId="5E689C71" w14:textId="77777777" w:rsidR="00891235" w:rsidRPr="00891235" w:rsidRDefault="00891235" w:rsidP="00891235">
            <w:pPr>
              <w:suppressAutoHyphens/>
              <w:spacing w:after="0" w:line="240" w:lineRule="auto"/>
              <w:jc w:val="center"/>
              <w:rPr>
                <w:rFonts w:ascii="Trebuchet MS" w:hAnsi="Trebuchet MS" w:cs="Calibri"/>
                <w:i/>
                <w:sz w:val="26"/>
                <w:szCs w:val="28"/>
                <w:lang w:val="hu-HU" w:eastAsia="ar-SA"/>
              </w:rPr>
            </w:pPr>
            <w:r w:rsidRPr="00891235">
              <w:rPr>
                <w:rFonts w:ascii="Trebuchet MS" w:hAnsi="Trebuchet MS" w:cs="Calibri"/>
                <w:i/>
                <w:sz w:val="26"/>
                <w:szCs w:val="28"/>
                <w:lang w:eastAsia="ar-SA"/>
              </w:rPr>
              <w:t>P</w:t>
            </w:r>
            <w:r w:rsidRPr="00891235">
              <w:rPr>
                <w:rFonts w:ascii="Trebuchet MS" w:hAnsi="Trebuchet MS" w:cs="Calibri"/>
                <w:i/>
                <w:sz w:val="26"/>
                <w:szCs w:val="28"/>
                <w:lang w:val="hu-HU" w:eastAsia="ar-SA"/>
              </w:rPr>
              <w:t>ETRES SÁNDOR</w:t>
            </w:r>
          </w:p>
        </w:tc>
        <w:tc>
          <w:tcPr>
            <w:tcW w:w="5066" w:type="dxa"/>
            <w:vAlign w:val="center"/>
          </w:tcPr>
          <w:p w14:paraId="6E468539" w14:textId="77777777" w:rsidR="00891235" w:rsidRPr="00891235" w:rsidRDefault="00891235" w:rsidP="00891235">
            <w:pPr>
              <w:suppressAutoHyphens/>
              <w:spacing w:after="0" w:line="240" w:lineRule="auto"/>
              <w:jc w:val="center"/>
              <w:rPr>
                <w:rFonts w:ascii="Trebuchet MS" w:hAnsi="Trebuchet MS" w:cs="Calibri"/>
                <w:sz w:val="26"/>
                <w:szCs w:val="28"/>
                <w:lang w:eastAsia="ar-SA"/>
              </w:rPr>
            </w:pPr>
          </w:p>
        </w:tc>
      </w:tr>
      <w:tr w:rsidR="00891235" w:rsidRPr="00891235" w14:paraId="1458DF49" w14:textId="77777777" w:rsidTr="00F97275">
        <w:trPr>
          <w:jc w:val="center"/>
        </w:trPr>
        <w:tc>
          <w:tcPr>
            <w:tcW w:w="4787" w:type="dxa"/>
            <w:vAlign w:val="center"/>
          </w:tcPr>
          <w:p w14:paraId="0184D40F"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c>
          <w:tcPr>
            <w:tcW w:w="5066" w:type="dxa"/>
            <w:vAlign w:val="center"/>
          </w:tcPr>
          <w:p w14:paraId="5FC7F041"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r>
      <w:tr w:rsidR="00891235" w:rsidRPr="00891235" w14:paraId="6D38AA9D" w14:textId="77777777" w:rsidTr="00F97275">
        <w:trPr>
          <w:jc w:val="center"/>
        </w:trPr>
        <w:tc>
          <w:tcPr>
            <w:tcW w:w="4787" w:type="dxa"/>
            <w:vAlign w:val="center"/>
          </w:tcPr>
          <w:p w14:paraId="307AA127"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c>
          <w:tcPr>
            <w:tcW w:w="5066" w:type="dxa"/>
            <w:vAlign w:val="center"/>
          </w:tcPr>
          <w:p w14:paraId="6B852065"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r>
      <w:tr w:rsidR="00891235" w:rsidRPr="00891235" w14:paraId="70FEBA23" w14:textId="77777777" w:rsidTr="00F97275">
        <w:trPr>
          <w:jc w:val="center"/>
        </w:trPr>
        <w:tc>
          <w:tcPr>
            <w:tcW w:w="4787" w:type="dxa"/>
            <w:vAlign w:val="center"/>
          </w:tcPr>
          <w:p w14:paraId="31F646D7"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c>
          <w:tcPr>
            <w:tcW w:w="5066" w:type="dxa"/>
            <w:vAlign w:val="center"/>
          </w:tcPr>
          <w:p w14:paraId="50087F0B"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r>
      <w:tr w:rsidR="00891235" w:rsidRPr="00891235" w14:paraId="3A77E8C9" w14:textId="77777777" w:rsidTr="00F97275">
        <w:trPr>
          <w:jc w:val="center"/>
        </w:trPr>
        <w:tc>
          <w:tcPr>
            <w:tcW w:w="4787" w:type="dxa"/>
            <w:vAlign w:val="center"/>
          </w:tcPr>
          <w:p w14:paraId="7737B531"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c>
          <w:tcPr>
            <w:tcW w:w="5066" w:type="dxa"/>
            <w:vAlign w:val="center"/>
          </w:tcPr>
          <w:p w14:paraId="2F2F08F8"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r>
      <w:tr w:rsidR="00891235" w:rsidRPr="00891235" w14:paraId="3A4FEB32" w14:textId="77777777" w:rsidTr="00F97275">
        <w:trPr>
          <w:jc w:val="center"/>
        </w:trPr>
        <w:tc>
          <w:tcPr>
            <w:tcW w:w="4787" w:type="dxa"/>
            <w:vAlign w:val="center"/>
          </w:tcPr>
          <w:p w14:paraId="252A46EE"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r w:rsidRPr="00891235">
              <w:rPr>
                <w:rFonts w:ascii="Trebuchet MS" w:hAnsi="Trebuchet MS" w:cs="Calibri"/>
                <w:i/>
                <w:sz w:val="26"/>
                <w:szCs w:val="28"/>
                <w:lang w:eastAsia="ar-SA"/>
              </w:rPr>
              <w:t>Vizat pentru legalitate</w:t>
            </w:r>
          </w:p>
          <w:p w14:paraId="61EFDF1E"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r w:rsidRPr="00891235">
              <w:rPr>
                <w:rFonts w:ascii="Trebuchet MS" w:hAnsi="Trebuchet MS" w:cs="Calibri"/>
                <w:i/>
                <w:sz w:val="26"/>
                <w:szCs w:val="28"/>
                <w:lang w:eastAsia="ar-SA"/>
              </w:rPr>
              <w:t>Şef serviciu</w:t>
            </w:r>
          </w:p>
          <w:p w14:paraId="4A4F66C0"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r w:rsidRPr="00891235">
              <w:rPr>
                <w:rFonts w:ascii="Trebuchet MS" w:hAnsi="Trebuchet MS" w:cs="Calibri"/>
                <w:i/>
                <w:sz w:val="26"/>
                <w:szCs w:val="28"/>
                <w:lang w:eastAsia="ar-SA"/>
              </w:rPr>
              <w:t>CONDRAT OCTAVIAN</w:t>
            </w:r>
          </w:p>
        </w:tc>
        <w:tc>
          <w:tcPr>
            <w:tcW w:w="5066" w:type="dxa"/>
            <w:vAlign w:val="center"/>
          </w:tcPr>
          <w:p w14:paraId="6325C052"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r>
      <w:tr w:rsidR="00891235" w:rsidRPr="00891235" w14:paraId="5A611A39" w14:textId="77777777" w:rsidTr="00F97275">
        <w:trPr>
          <w:jc w:val="center"/>
        </w:trPr>
        <w:tc>
          <w:tcPr>
            <w:tcW w:w="4787" w:type="dxa"/>
            <w:vAlign w:val="center"/>
          </w:tcPr>
          <w:p w14:paraId="26FEBC1A" w14:textId="77777777" w:rsidR="00891235" w:rsidRPr="00891235" w:rsidRDefault="00891235" w:rsidP="00891235">
            <w:pPr>
              <w:suppressAutoHyphens/>
              <w:spacing w:after="0" w:line="240" w:lineRule="auto"/>
              <w:jc w:val="center"/>
              <w:rPr>
                <w:rFonts w:ascii="Trebuchet MS" w:hAnsi="Trebuchet MS" w:cs="Calibri"/>
                <w:i/>
                <w:sz w:val="26"/>
                <w:szCs w:val="28"/>
                <w:u w:val="single"/>
                <w:lang w:eastAsia="ar-SA"/>
              </w:rPr>
            </w:pPr>
          </w:p>
        </w:tc>
        <w:tc>
          <w:tcPr>
            <w:tcW w:w="5066" w:type="dxa"/>
            <w:vAlign w:val="center"/>
          </w:tcPr>
          <w:p w14:paraId="1582EA3E"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r>
      <w:tr w:rsidR="00891235" w:rsidRPr="00891235" w14:paraId="6467E291" w14:textId="77777777" w:rsidTr="00F97275">
        <w:trPr>
          <w:jc w:val="center"/>
        </w:trPr>
        <w:tc>
          <w:tcPr>
            <w:tcW w:w="4787" w:type="dxa"/>
            <w:vAlign w:val="center"/>
          </w:tcPr>
          <w:p w14:paraId="5A37E468" w14:textId="77777777" w:rsidR="00891235" w:rsidRPr="00891235" w:rsidRDefault="00891235" w:rsidP="00891235">
            <w:pPr>
              <w:suppressAutoHyphens/>
              <w:spacing w:after="0" w:line="240" w:lineRule="auto"/>
              <w:jc w:val="center"/>
              <w:rPr>
                <w:rFonts w:ascii="Trebuchet MS" w:hAnsi="Trebuchet MS" w:cs="Calibri"/>
                <w:b/>
                <w:i/>
                <w:sz w:val="26"/>
                <w:szCs w:val="28"/>
                <w:lang w:eastAsia="ar-SA"/>
              </w:rPr>
            </w:pPr>
          </w:p>
        </w:tc>
        <w:tc>
          <w:tcPr>
            <w:tcW w:w="5066" w:type="dxa"/>
            <w:vAlign w:val="center"/>
          </w:tcPr>
          <w:p w14:paraId="2D42529B"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bookmarkStart w:id="0" w:name="_GoBack"/>
            <w:bookmarkEnd w:id="0"/>
          </w:p>
        </w:tc>
      </w:tr>
      <w:tr w:rsidR="00891235" w:rsidRPr="00891235" w14:paraId="15AABE4F" w14:textId="77777777" w:rsidTr="00F97275">
        <w:trPr>
          <w:jc w:val="center"/>
        </w:trPr>
        <w:tc>
          <w:tcPr>
            <w:tcW w:w="4787" w:type="dxa"/>
            <w:vAlign w:val="center"/>
          </w:tcPr>
          <w:p w14:paraId="006BC1DA"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c>
          <w:tcPr>
            <w:tcW w:w="5066" w:type="dxa"/>
            <w:vAlign w:val="center"/>
          </w:tcPr>
          <w:p w14:paraId="40F86E42"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r>
      <w:tr w:rsidR="00891235" w:rsidRPr="00891235" w14:paraId="56122C57" w14:textId="77777777" w:rsidTr="00F97275">
        <w:trPr>
          <w:jc w:val="center"/>
        </w:trPr>
        <w:tc>
          <w:tcPr>
            <w:tcW w:w="4787" w:type="dxa"/>
            <w:vAlign w:val="center"/>
          </w:tcPr>
          <w:p w14:paraId="5253A3F5"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c>
          <w:tcPr>
            <w:tcW w:w="5066" w:type="dxa"/>
            <w:vAlign w:val="center"/>
          </w:tcPr>
          <w:p w14:paraId="6DC5BDE0"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r>
      <w:tr w:rsidR="00891235" w:rsidRPr="00891235" w14:paraId="311C6600" w14:textId="77777777" w:rsidTr="00F97275">
        <w:trPr>
          <w:jc w:val="center"/>
        </w:trPr>
        <w:tc>
          <w:tcPr>
            <w:tcW w:w="4787" w:type="dxa"/>
            <w:vAlign w:val="center"/>
          </w:tcPr>
          <w:p w14:paraId="123BEA16"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r w:rsidRPr="00891235">
              <w:rPr>
                <w:rFonts w:ascii="Trebuchet MS" w:hAnsi="Trebuchet MS" w:cs="Calibri"/>
                <w:i/>
                <w:sz w:val="26"/>
                <w:szCs w:val="28"/>
                <w:lang w:eastAsia="ar-SA"/>
              </w:rPr>
              <w:t>Vizat C.F.P.</w:t>
            </w:r>
          </w:p>
          <w:p w14:paraId="1F9017B9"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r w:rsidRPr="00891235">
              <w:rPr>
                <w:rFonts w:ascii="Trebuchet MS" w:hAnsi="Trebuchet MS" w:cs="Calibri"/>
                <w:i/>
                <w:sz w:val="26"/>
                <w:szCs w:val="28"/>
                <w:lang w:eastAsia="ar-SA"/>
              </w:rPr>
              <w:t>Şef serviciu</w:t>
            </w:r>
          </w:p>
          <w:p w14:paraId="75EAE3DA"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r w:rsidRPr="00891235">
              <w:rPr>
                <w:rFonts w:ascii="Trebuchet MS" w:hAnsi="Trebuchet MS" w:cs="Calibri"/>
                <w:i/>
                <w:sz w:val="26"/>
                <w:szCs w:val="28"/>
                <w:lang w:eastAsia="ar-SA"/>
              </w:rPr>
              <w:t>PRICOP MONICA GABRIELA</w:t>
            </w:r>
          </w:p>
          <w:p w14:paraId="4F34259E"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c>
          <w:tcPr>
            <w:tcW w:w="5066" w:type="dxa"/>
            <w:vAlign w:val="center"/>
          </w:tcPr>
          <w:p w14:paraId="1E940F51" w14:textId="77777777" w:rsidR="00891235" w:rsidRPr="00891235" w:rsidRDefault="00891235" w:rsidP="00891235">
            <w:pPr>
              <w:suppressAutoHyphens/>
              <w:spacing w:after="0" w:line="240" w:lineRule="auto"/>
              <w:jc w:val="center"/>
              <w:rPr>
                <w:rFonts w:ascii="Trebuchet MS" w:hAnsi="Trebuchet MS" w:cs="Calibri"/>
                <w:i/>
                <w:sz w:val="26"/>
                <w:szCs w:val="28"/>
                <w:lang w:eastAsia="ar-SA"/>
              </w:rPr>
            </w:pPr>
          </w:p>
        </w:tc>
      </w:tr>
    </w:tbl>
    <w:p w14:paraId="71BFC36D" w14:textId="77777777" w:rsidR="00B858E3" w:rsidRPr="00156314" w:rsidRDefault="00B858E3" w:rsidP="003A0F62">
      <w:pPr>
        <w:overflowPunct w:val="0"/>
        <w:autoSpaceDE w:val="0"/>
        <w:autoSpaceDN w:val="0"/>
        <w:adjustRightInd w:val="0"/>
        <w:spacing w:after="0" w:line="240" w:lineRule="auto"/>
        <w:ind w:firstLine="720"/>
        <w:textAlignment w:val="baseline"/>
        <w:rPr>
          <w:rFonts w:ascii="Trebuchet MS" w:hAnsi="Trebuchet MS"/>
          <w:sz w:val="24"/>
          <w:szCs w:val="24"/>
        </w:rPr>
      </w:pPr>
    </w:p>
    <w:sectPr w:rsidR="00B858E3" w:rsidRPr="00156314" w:rsidSect="004E68E6">
      <w:headerReference w:type="default" r:id="rId9"/>
      <w:footerReference w:type="default" r:id="rId10"/>
      <w:pgSz w:w="11906" w:h="16838" w:code="9"/>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181CB" w14:textId="77777777" w:rsidR="00A22653" w:rsidRDefault="00A22653" w:rsidP="00B26611">
      <w:pPr>
        <w:spacing w:after="0" w:line="240" w:lineRule="auto"/>
      </w:pPr>
      <w:r>
        <w:separator/>
      </w:r>
    </w:p>
  </w:endnote>
  <w:endnote w:type="continuationSeparator" w:id="0">
    <w:p w14:paraId="7DC6AE62" w14:textId="77777777" w:rsidR="00A22653" w:rsidRDefault="00A22653" w:rsidP="00B2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90231"/>
      <w:docPartObj>
        <w:docPartGallery w:val="Page Numbers (Bottom of Page)"/>
        <w:docPartUnique/>
      </w:docPartObj>
    </w:sdtPr>
    <w:sdtEndPr/>
    <w:sdtContent>
      <w:sdt>
        <w:sdtPr>
          <w:id w:val="-1669238322"/>
          <w:docPartObj>
            <w:docPartGallery w:val="Page Numbers (Top of Page)"/>
            <w:docPartUnique/>
          </w:docPartObj>
        </w:sdtPr>
        <w:sdtEndPr/>
        <w:sdtContent>
          <w:p w14:paraId="4C798179" w14:textId="77777777" w:rsidR="00BD3248" w:rsidRDefault="00BD3248" w:rsidP="008558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1235">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1235">
              <w:rPr>
                <w:b/>
                <w:bCs/>
                <w:noProof/>
              </w:rPr>
              <w:t>13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98E9C" w14:textId="77777777" w:rsidR="00A22653" w:rsidRDefault="00A22653" w:rsidP="00B26611">
      <w:pPr>
        <w:spacing w:after="0" w:line="240" w:lineRule="auto"/>
      </w:pPr>
      <w:r>
        <w:separator/>
      </w:r>
    </w:p>
  </w:footnote>
  <w:footnote w:type="continuationSeparator" w:id="0">
    <w:p w14:paraId="53FC3306" w14:textId="77777777" w:rsidR="00A22653" w:rsidRDefault="00A22653" w:rsidP="00B26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8064"/>
      <w:docPartObj>
        <w:docPartGallery w:val="Watermarks"/>
        <w:docPartUnique/>
      </w:docPartObj>
    </w:sdtPr>
    <w:sdtEndPr/>
    <w:sdtContent>
      <w:p w14:paraId="6DDC0ABB" w14:textId="069C71FE" w:rsidR="00AA1042" w:rsidRDefault="00A22653">
        <w:pPr>
          <w:pStyle w:val="Header"/>
        </w:pPr>
        <w:r>
          <w:rPr>
            <w:noProof/>
          </w:rPr>
          <w:pict w14:anchorId="142AE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8B0"/>
    <w:multiLevelType w:val="hybridMultilevel"/>
    <w:tmpl w:val="B63A5A04"/>
    <w:lvl w:ilvl="0" w:tplc="A4C002DA">
      <w:start w:val="1"/>
      <w:numFmt w:val="decimal"/>
      <w:lvlText w:val="(%1)"/>
      <w:lvlJc w:val="left"/>
      <w:pPr>
        <w:ind w:left="810" w:hanging="45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575EEC"/>
    <w:multiLevelType w:val="multilevel"/>
    <w:tmpl w:val="B088DF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6807CAC"/>
    <w:multiLevelType w:val="multilevel"/>
    <w:tmpl w:val="6F462CD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A03850"/>
    <w:multiLevelType w:val="multilevel"/>
    <w:tmpl w:val="4112E5A6"/>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46634B"/>
    <w:multiLevelType w:val="hybridMultilevel"/>
    <w:tmpl w:val="0FF6A446"/>
    <w:lvl w:ilvl="0" w:tplc="08CA98F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7BA00A0"/>
    <w:multiLevelType w:val="multilevel"/>
    <w:tmpl w:val="37A07E3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8E13FE"/>
    <w:multiLevelType w:val="multilevel"/>
    <w:tmpl w:val="3600E52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0E46AF"/>
    <w:multiLevelType w:val="hybridMultilevel"/>
    <w:tmpl w:val="03F4070E"/>
    <w:lvl w:ilvl="0" w:tplc="0F56D8AE">
      <w:start w:val="1"/>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F234239"/>
    <w:multiLevelType w:val="hybridMultilevel"/>
    <w:tmpl w:val="38D0D5BC"/>
    <w:lvl w:ilvl="0" w:tplc="879E39D6">
      <w:start w:val="1"/>
      <w:numFmt w:val="decimal"/>
      <w:lvlText w:val="(%1)"/>
      <w:lvlJc w:val="left"/>
      <w:pPr>
        <w:ind w:left="390" w:hanging="39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7FE017B"/>
    <w:multiLevelType w:val="multilevel"/>
    <w:tmpl w:val="D26638D4"/>
    <w:lvl w:ilvl="0">
      <w:start w:val="3"/>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0">
    <w:nsid w:val="289B0F8C"/>
    <w:multiLevelType w:val="hybridMultilevel"/>
    <w:tmpl w:val="B62C4864"/>
    <w:lvl w:ilvl="0" w:tplc="6FF6C5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990EE6"/>
    <w:multiLevelType w:val="multilevel"/>
    <w:tmpl w:val="985A1F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2A27B1"/>
    <w:multiLevelType w:val="hybridMultilevel"/>
    <w:tmpl w:val="B53405F4"/>
    <w:lvl w:ilvl="0" w:tplc="F75410A2">
      <w:start w:val="1"/>
      <w:numFmt w:val="decimal"/>
      <w:lvlText w:val="1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623C6"/>
    <w:multiLevelType w:val="hybridMultilevel"/>
    <w:tmpl w:val="38F0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D71CA"/>
    <w:multiLevelType w:val="hybridMultilevel"/>
    <w:tmpl w:val="6B76F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F4188"/>
    <w:multiLevelType w:val="hybridMultilevel"/>
    <w:tmpl w:val="6FBE3B5E"/>
    <w:lvl w:ilvl="0" w:tplc="3DA4250C">
      <w:start w:val="1"/>
      <w:numFmt w:val="decimal"/>
      <w:lvlText w:val="8.%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4743E"/>
    <w:multiLevelType w:val="multilevel"/>
    <w:tmpl w:val="261C5660"/>
    <w:lvl w:ilvl="0">
      <w:start w:val="13"/>
      <w:numFmt w:val="decimal"/>
      <w:lvlText w:val="%1"/>
      <w:lvlJc w:val="left"/>
      <w:pPr>
        <w:ind w:left="420" w:hanging="420"/>
      </w:pPr>
      <w:rPr>
        <w:rFonts w:hint="default"/>
        <w:b/>
        <w:i/>
      </w:rPr>
    </w:lvl>
    <w:lvl w:ilvl="1">
      <w:start w:val="1"/>
      <w:numFmt w:val="decimal"/>
      <w:lvlText w:val="12.%2"/>
      <w:lvlJc w:val="left"/>
      <w:pPr>
        <w:ind w:left="420" w:hanging="42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7">
    <w:nsid w:val="42591EE9"/>
    <w:multiLevelType w:val="multilevel"/>
    <w:tmpl w:val="D08E52A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655C5"/>
    <w:multiLevelType w:val="hybridMultilevel"/>
    <w:tmpl w:val="3CD2CE7E"/>
    <w:lvl w:ilvl="0" w:tplc="A08487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470484F"/>
    <w:multiLevelType w:val="hybridMultilevel"/>
    <w:tmpl w:val="C9B6C470"/>
    <w:lvl w:ilvl="0" w:tplc="735AC26C">
      <w:start w:val="1"/>
      <w:numFmt w:val="lowerLetter"/>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5BD1DC7"/>
    <w:multiLevelType w:val="multilevel"/>
    <w:tmpl w:val="C70C8E90"/>
    <w:lvl w:ilvl="0">
      <w:start w:val="12"/>
      <w:numFmt w:val="decimal"/>
      <w:lvlText w:val="%1"/>
      <w:lvlJc w:val="left"/>
      <w:pPr>
        <w:ind w:left="420" w:hanging="420"/>
      </w:pPr>
      <w:rPr>
        <w:rFonts w:hint="default"/>
      </w:rPr>
    </w:lvl>
    <w:lvl w:ilvl="1">
      <w:start w:val="1"/>
      <w:numFmt w:val="decimal"/>
      <w:lvlText w:val="11.%2"/>
      <w:lvlJc w:val="left"/>
      <w:pPr>
        <w:ind w:left="420"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01240C"/>
    <w:multiLevelType w:val="hybridMultilevel"/>
    <w:tmpl w:val="420E884C"/>
    <w:lvl w:ilvl="0" w:tplc="1624CE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8AD52FB"/>
    <w:multiLevelType w:val="hybridMultilevel"/>
    <w:tmpl w:val="1BB68FEE"/>
    <w:lvl w:ilvl="0" w:tplc="33606E34">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ABE278D"/>
    <w:multiLevelType w:val="multilevel"/>
    <w:tmpl w:val="2D2A32C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B2419F"/>
    <w:multiLevelType w:val="multilevel"/>
    <w:tmpl w:val="C5947B46"/>
    <w:lvl w:ilvl="0">
      <w:start w:val="1"/>
      <w:numFmt w:val="decimal"/>
      <w:lvlText w:val="%1."/>
      <w:lvlJc w:val="left"/>
      <w:pPr>
        <w:ind w:left="644" w:hanging="360"/>
      </w:pPr>
      <w:rPr>
        <w:b/>
      </w:rPr>
    </w:lvl>
    <w:lvl w:ilvl="1">
      <w:start w:val="1"/>
      <w:numFmt w:val="decimal"/>
      <w:isLgl/>
      <w:lvlText w:val="%1.%2"/>
      <w:lvlJc w:val="left"/>
      <w:pPr>
        <w:ind w:left="517" w:hanging="375"/>
      </w:pPr>
      <w:rPr>
        <w:b w:val="0"/>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5">
    <w:nsid w:val="542C6ADB"/>
    <w:multiLevelType w:val="hybridMultilevel"/>
    <w:tmpl w:val="8A988970"/>
    <w:lvl w:ilvl="0" w:tplc="27C069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46448F3"/>
    <w:multiLevelType w:val="hybridMultilevel"/>
    <w:tmpl w:val="B05EA684"/>
    <w:lvl w:ilvl="0" w:tplc="D5EA15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6A131CA"/>
    <w:multiLevelType w:val="hybridMultilevel"/>
    <w:tmpl w:val="2DCEB8DC"/>
    <w:lvl w:ilvl="0" w:tplc="AD344C5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A2C138E"/>
    <w:multiLevelType w:val="hybridMultilevel"/>
    <w:tmpl w:val="57829D1E"/>
    <w:lvl w:ilvl="0" w:tplc="0418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B924963"/>
    <w:multiLevelType w:val="multilevel"/>
    <w:tmpl w:val="561E43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01084F"/>
    <w:multiLevelType w:val="hybridMultilevel"/>
    <w:tmpl w:val="CA32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B2536"/>
    <w:multiLevelType w:val="hybridMultilevel"/>
    <w:tmpl w:val="11C61F5A"/>
    <w:lvl w:ilvl="0" w:tplc="41884BE6">
      <w:start w:val="1"/>
      <w:numFmt w:val="decimal"/>
      <w:lvlText w:val="(%1)"/>
      <w:lvlJc w:val="left"/>
      <w:pPr>
        <w:ind w:left="900" w:hanging="360"/>
      </w:pPr>
      <w:rPr>
        <w:b w:val="0"/>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nsid w:val="62C4480F"/>
    <w:multiLevelType w:val="hybridMultilevel"/>
    <w:tmpl w:val="165294AA"/>
    <w:lvl w:ilvl="0" w:tplc="C848F1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6F31F8"/>
    <w:multiLevelType w:val="hybridMultilevel"/>
    <w:tmpl w:val="D0363C10"/>
    <w:lvl w:ilvl="0" w:tplc="E4E0F09A">
      <w:start w:val="1"/>
      <w:numFmt w:val="decimal"/>
      <w:lvlText w:val="(%1)"/>
      <w:lvlJc w:val="left"/>
      <w:pPr>
        <w:ind w:left="958" w:hanging="39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4">
    <w:nsid w:val="670275B8"/>
    <w:multiLevelType w:val="hybridMultilevel"/>
    <w:tmpl w:val="78745588"/>
    <w:lvl w:ilvl="0" w:tplc="1CB815B8">
      <w:start w:val="1"/>
      <w:numFmt w:val="bullet"/>
      <w:lvlText w:val="-"/>
      <w:lvlJc w:val="left"/>
      <w:pPr>
        <w:tabs>
          <w:tab w:val="num" w:pos="780"/>
        </w:tabs>
        <w:ind w:left="780" w:hanging="360"/>
      </w:pPr>
      <w:rPr>
        <w:rFonts w:ascii="Arial" w:eastAsia="Times New Roman" w:hAnsi="Arial" w:cs="Aria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5">
    <w:nsid w:val="6AD6709B"/>
    <w:multiLevelType w:val="multilevel"/>
    <w:tmpl w:val="8DFEE63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6E2C66AB"/>
    <w:multiLevelType w:val="hybridMultilevel"/>
    <w:tmpl w:val="57364D06"/>
    <w:lvl w:ilvl="0" w:tplc="5CA49A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FC244BC"/>
    <w:multiLevelType w:val="multilevel"/>
    <w:tmpl w:val="31B07A9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308521B"/>
    <w:multiLevelType w:val="multilevel"/>
    <w:tmpl w:val="3B4AFE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3C06523"/>
    <w:multiLevelType w:val="hybridMultilevel"/>
    <w:tmpl w:val="23605ECE"/>
    <w:lvl w:ilvl="0" w:tplc="E1645EE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3C64E7C"/>
    <w:multiLevelType w:val="multilevel"/>
    <w:tmpl w:val="3F368F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F4B30E3"/>
    <w:multiLevelType w:val="hybridMultilevel"/>
    <w:tmpl w:val="96D28DA2"/>
    <w:lvl w:ilvl="0" w:tplc="142EB06C">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FC27C34"/>
    <w:multiLevelType w:val="hybridMultilevel"/>
    <w:tmpl w:val="56C640A2"/>
    <w:lvl w:ilvl="0" w:tplc="B218E70A">
      <w:start w:val="1"/>
      <w:numFmt w:val="decimal"/>
      <w:lvlText w:val="1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32"/>
  </w:num>
  <w:num w:numId="13">
    <w:abstractNumId w:val="22"/>
  </w:num>
  <w:num w:numId="14">
    <w:abstractNumId w:val="36"/>
  </w:num>
  <w:num w:numId="15">
    <w:abstractNumId w:val="33"/>
  </w:num>
  <w:num w:numId="16">
    <w:abstractNumId w:val="0"/>
  </w:num>
  <w:num w:numId="17">
    <w:abstractNumId w:val="27"/>
  </w:num>
  <w:num w:numId="18">
    <w:abstractNumId w:val="39"/>
  </w:num>
  <w:num w:numId="19">
    <w:abstractNumId w:val="25"/>
  </w:num>
  <w:num w:numId="20">
    <w:abstractNumId w:val="7"/>
  </w:num>
  <w:num w:numId="21">
    <w:abstractNumId w:val="4"/>
  </w:num>
  <w:num w:numId="22">
    <w:abstractNumId w:val="1"/>
  </w:num>
  <w:num w:numId="23">
    <w:abstractNumId w:val="9"/>
  </w:num>
  <w:num w:numId="24">
    <w:abstractNumId w:val="11"/>
  </w:num>
  <w:num w:numId="25">
    <w:abstractNumId w:val="40"/>
  </w:num>
  <w:num w:numId="26">
    <w:abstractNumId w:val="35"/>
  </w:num>
  <w:num w:numId="27">
    <w:abstractNumId w:val="38"/>
  </w:num>
  <w:num w:numId="28">
    <w:abstractNumId w:val="17"/>
  </w:num>
  <w:num w:numId="29">
    <w:abstractNumId w:val="20"/>
  </w:num>
  <w:num w:numId="30">
    <w:abstractNumId w:val="16"/>
  </w:num>
  <w:num w:numId="31">
    <w:abstractNumId w:val="2"/>
  </w:num>
  <w:num w:numId="32">
    <w:abstractNumId w:val="5"/>
  </w:num>
  <w:num w:numId="33">
    <w:abstractNumId w:val="6"/>
  </w:num>
  <w:num w:numId="34">
    <w:abstractNumId w:val="29"/>
  </w:num>
  <w:num w:numId="35">
    <w:abstractNumId w:val="23"/>
  </w:num>
  <w:num w:numId="36">
    <w:abstractNumId w:val="37"/>
  </w:num>
  <w:num w:numId="37">
    <w:abstractNumId w:val="3"/>
  </w:num>
  <w:num w:numId="38">
    <w:abstractNumId w:val="8"/>
  </w:num>
  <w:num w:numId="39">
    <w:abstractNumId w:val="14"/>
  </w:num>
  <w:num w:numId="40">
    <w:abstractNumId w:val="30"/>
  </w:num>
  <w:num w:numId="41">
    <w:abstractNumId w:val="13"/>
  </w:num>
  <w:num w:numId="42">
    <w:abstractNumId w:val="26"/>
  </w:num>
  <w:num w:numId="43">
    <w:abstractNumId w:val="15"/>
  </w:num>
  <w:num w:numId="44">
    <w:abstractNumId w:val="1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62"/>
    <w:rsid w:val="00003843"/>
    <w:rsid w:val="00004555"/>
    <w:rsid w:val="00013BDD"/>
    <w:rsid w:val="000265AC"/>
    <w:rsid w:val="000274CB"/>
    <w:rsid w:val="000352D6"/>
    <w:rsid w:val="00041647"/>
    <w:rsid w:val="0004289F"/>
    <w:rsid w:val="00043C74"/>
    <w:rsid w:val="00054C49"/>
    <w:rsid w:val="00082BEE"/>
    <w:rsid w:val="000B79C8"/>
    <w:rsid w:val="000E1942"/>
    <w:rsid w:val="0010225B"/>
    <w:rsid w:val="00102706"/>
    <w:rsid w:val="00123D41"/>
    <w:rsid w:val="001320BA"/>
    <w:rsid w:val="00134612"/>
    <w:rsid w:val="0015173E"/>
    <w:rsid w:val="001547CE"/>
    <w:rsid w:val="00156314"/>
    <w:rsid w:val="001606B1"/>
    <w:rsid w:val="001725A8"/>
    <w:rsid w:val="00176E13"/>
    <w:rsid w:val="00192E86"/>
    <w:rsid w:val="00195A1A"/>
    <w:rsid w:val="00196B88"/>
    <w:rsid w:val="001C3E6C"/>
    <w:rsid w:val="001D5D75"/>
    <w:rsid w:val="001F456A"/>
    <w:rsid w:val="0020539A"/>
    <w:rsid w:val="0022555C"/>
    <w:rsid w:val="00232E87"/>
    <w:rsid w:val="00244E31"/>
    <w:rsid w:val="00247600"/>
    <w:rsid w:val="00254D09"/>
    <w:rsid w:val="00267D3E"/>
    <w:rsid w:val="0028465C"/>
    <w:rsid w:val="00285A2D"/>
    <w:rsid w:val="002A6B83"/>
    <w:rsid w:val="00330B18"/>
    <w:rsid w:val="00381113"/>
    <w:rsid w:val="00383FA5"/>
    <w:rsid w:val="003A0F62"/>
    <w:rsid w:val="003A29D4"/>
    <w:rsid w:val="003D0012"/>
    <w:rsid w:val="003D36CB"/>
    <w:rsid w:val="00401A80"/>
    <w:rsid w:val="00403EDD"/>
    <w:rsid w:val="00421651"/>
    <w:rsid w:val="004223A1"/>
    <w:rsid w:val="004267F9"/>
    <w:rsid w:val="00452052"/>
    <w:rsid w:val="00452FBF"/>
    <w:rsid w:val="00472FA0"/>
    <w:rsid w:val="004A54C0"/>
    <w:rsid w:val="004B1457"/>
    <w:rsid w:val="004B34F7"/>
    <w:rsid w:val="004D31C0"/>
    <w:rsid w:val="004D6C41"/>
    <w:rsid w:val="004E68E6"/>
    <w:rsid w:val="004F1969"/>
    <w:rsid w:val="00540DB3"/>
    <w:rsid w:val="00555E99"/>
    <w:rsid w:val="005708B8"/>
    <w:rsid w:val="00590E20"/>
    <w:rsid w:val="005965CD"/>
    <w:rsid w:val="00597E4C"/>
    <w:rsid w:val="005C2500"/>
    <w:rsid w:val="005C7F59"/>
    <w:rsid w:val="005D30E3"/>
    <w:rsid w:val="005E1CFE"/>
    <w:rsid w:val="00625BED"/>
    <w:rsid w:val="006337BC"/>
    <w:rsid w:val="00652778"/>
    <w:rsid w:val="0066291B"/>
    <w:rsid w:val="00664B86"/>
    <w:rsid w:val="006736FA"/>
    <w:rsid w:val="00673E73"/>
    <w:rsid w:val="00676739"/>
    <w:rsid w:val="00684AB0"/>
    <w:rsid w:val="00690C8C"/>
    <w:rsid w:val="006A3054"/>
    <w:rsid w:val="006B00C4"/>
    <w:rsid w:val="006C700B"/>
    <w:rsid w:val="006D7BE1"/>
    <w:rsid w:val="006E4145"/>
    <w:rsid w:val="00700036"/>
    <w:rsid w:val="00711ED1"/>
    <w:rsid w:val="007156E3"/>
    <w:rsid w:val="0074294C"/>
    <w:rsid w:val="007472B3"/>
    <w:rsid w:val="00747778"/>
    <w:rsid w:val="0077386B"/>
    <w:rsid w:val="007768A0"/>
    <w:rsid w:val="0077691A"/>
    <w:rsid w:val="00783AEA"/>
    <w:rsid w:val="00784CC8"/>
    <w:rsid w:val="007952A4"/>
    <w:rsid w:val="007B3C2A"/>
    <w:rsid w:val="007C4A19"/>
    <w:rsid w:val="007E353C"/>
    <w:rsid w:val="00806F24"/>
    <w:rsid w:val="0081503C"/>
    <w:rsid w:val="00823EFB"/>
    <w:rsid w:val="008366FC"/>
    <w:rsid w:val="00843C9A"/>
    <w:rsid w:val="008558A0"/>
    <w:rsid w:val="008857EA"/>
    <w:rsid w:val="00891235"/>
    <w:rsid w:val="008940C5"/>
    <w:rsid w:val="008A4051"/>
    <w:rsid w:val="008E3E79"/>
    <w:rsid w:val="008E4DA6"/>
    <w:rsid w:val="008F060A"/>
    <w:rsid w:val="008F0E9D"/>
    <w:rsid w:val="00903FB0"/>
    <w:rsid w:val="0091539A"/>
    <w:rsid w:val="009262E0"/>
    <w:rsid w:val="00926EB5"/>
    <w:rsid w:val="00934D18"/>
    <w:rsid w:val="009448DF"/>
    <w:rsid w:val="009674F4"/>
    <w:rsid w:val="00977C2E"/>
    <w:rsid w:val="00991DDD"/>
    <w:rsid w:val="009935CB"/>
    <w:rsid w:val="009B014F"/>
    <w:rsid w:val="009B16C4"/>
    <w:rsid w:val="009C2237"/>
    <w:rsid w:val="009C5B08"/>
    <w:rsid w:val="009D7DE3"/>
    <w:rsid w:val="009E1015"/>
    <w:rsid w:val="009E3C90"/>
    <w:rsid w:val="009F0279"/>
    <w:rsid w:val="009F1C88"/>
    <w:rsid w:val="00A028EE"/>
    <w:rsid w:val="00A22653"/>
    <w:rsid w:val="00A702C4"/>
    <w:rsid w:val="00A7200D"/>
    <w:rsid w:val="00A82955"/>
    <w:rsid w:val="00AA1042"/>
    <w:rsid w:val="00AA5BF4"/>
    <w:rsid w:val="00AB52E3"/>
    <w:rsid w:val="00AB6207"/>
    <w:rsid w:val="00AD1261"/>
    <w:rsid w:val="00AD19E3"/>
    <w:rsid w:val="00AE1DC6"/>
    <w:rsid w:val="00AF0B5F"/>
    <w:rsid w:val="00AF3792"/>
    <w:rsid w:val="00AF55A2"/>
    <w:rsid w:val="00B00BAB"/>
    <w:rsid w:val="00B07389"/>
    <w:rsid w:val="00B1314F"/>
    <w:rsid w:val="00B17CB0"/>
    <w:rsid w:val="00B26611"/>
    <w:rsid w:val="00B40E70"/>
    <w:rsid w:val="00B52770"/>
    <w:rsid w:val="00B57AC7"/>
    <w:rsid w:val="00B6156D"/>
    <w:rsid w:val="00B74095"/>
    <w:rsid w:val="00B858E3"/>
    <w:rsid w:val="00B85D56"/>
    <w:rsid w:val="00BB13BF"/>
    <w:rsid w:val="00BC2DA5"/>
    <w:rsid w:val="00BD3248"/>
    <w:rsid w:val="00BD4CE7"/>
    <w:rsid w:val="00BD7AFF"/>
    <w:rsid w:val="00C02C29"/>
    <w:rsid w:val="00C2459F"/>
    <w:rsid w:val="00C2540B"/>
    <w:rsid w:val="00C25F5A"/>
    <w:rsid w:val="00C31D1E"/>
    <w:rsid w:val="00C40E33"/>
    <w:rsid w:val="00C44370"/>
    <w:rsid w:val="00C54BBB"/>
    <w:rsid w:val="00C57A85"/>
    <w:rsid w:val="00C57D47"/>
    <w:rsid w:val="00CB64FB"/>
    <w:rsid w:val="00CC1B5E"/>
    <w:rsid w:val="00CC29B7"/>
    <w:rsid w:val="00CC3E07"/>
    <w:rsid w:val="00D145B3"/>
    <w:rsid w:val="00D21E62"/>
    <w:rsid w:val="00D600BC"/>
    <w:rsid w:val="00D72AB6"/>
    <w:rsid w:val="00D73F7E"/>
    <w:rsid w:val="00D757EF"/>
    <w:rsid w:val="00DD3000"/>
    <w:rsid w:val="00DD3616"/>
    <w:rsid w:val="00DE30E4"/>
    <w:rsid w:val="00DF2D03"/>
    <w:rsid w:val="00DF6484"/>
    <w:rsid w:val="00E02D47"/>
    <w:rsid w:val="00E23FDE"/>
    <w:rsid w:val="00E26693"/>
    <w:rsid w:val="00E34525"/>
    <w:rsid w:val="00E45428"/>
    <w:rsid w:val="00E5406F"/>
    <w:rsid w:val="00E63798"/>
    <w:rsid w:val="00E6553E"/>
    <w:rsid w:val="00E73D46"/>
    <w:rsid w:val="00E75A00"/>
    <w:rsid w:val="00E7760B"/>
    <w:rsid w:val="00E827DF"/>
    <w:rsid w:val="00E85B2D"/>
    <w:rsid w:val="00E90581"/>
    <w:rsid w:val="00E9297C"/>
    <w:rsid w:val="00EA7F8E"/>
    <w:rsid w:val="00EC3173"/>
    <w:rsid w:val="00EE2DFC"/>
    <w:rsid w:val="00EF219E"/>
    <w:rsid w:val="00EF5015"/>
    <w:rsid w:val="00F168B1"/>
    <w:rsid w:val="00F173B9"/>
    <w:rsid w:val="00F1760C"/>
    <w:rsid w:val="00F3526F"/>
    <w:rsid w:val="00F62E9B"/>
    <w:rsid w:val="00F91683"/>
    <w:rsid w:val="00FB5D05"/>
    <w:rsid w:val="00FB611C"/>
    <w:rsid w:val="00FB7481"/>
    <w:rsid w:val="00FC11F5"/>
    <w:rsid w:val="00FE3C45"/>
    <w:rsid w:val="00FF05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1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00"/>
        <w:ind w:right="-6" w:firstLine="4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62"/>
    <w:pPr>
      <w:spacing w:after="200" w:line="276" w:lineRule="auto"/>
      <w:ind w:right="0" w:firstLine="0"/>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A0F62"/>
    <w:pPr>
      <w:spacing w:after="120" w:line="240" w:lineRule="auto"/>
    </w:pPr>
    <w:rPr>
      <w:rFonts w:ascii="Times New Roman" w:hAnsi="Times New Roman"/>
      <w:sz w:val="24"/>
      <w:szCs w:val="24"/>
      <w:lang w:val="x-none" w:eastAsia="x-none"/>
    </w:rPr>
  </w:style>
  <w:style w:type="character" w:customStyle="1" w:styleId="BodyTextChar">
    <w:name w:val="Body Text Char"/>
    <w:basedOn w:val="DefaultParagraphFont"/>
    <w:link w:val="BodyText"/>
    <w:uiPriority w:val="99"/>
    <w:rsid w:val="003A0F62"/>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3A0F62"/>
    <w:pPr>
      <w:spacing w:after="0" w:line="240" w:lineRule="auto"/>
      <w:ind w:left="720"/>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3A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6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1B5E"/>
    <w:rPr>
      <w:sz w:val="16"/>
      <w:szCs w:val="16"/>
    </w:rPr>
  </w:style>
  <w:style w:type="paragraph" w:styleId="CommentText">
    <w:name w:val="annotation text"/>
    <w:basedOn w:val="Normal"/>
    <w:link w:val="CommentTextChar"/>
    <w:uiPriority w:val="99"/>
    <w:semiHidden/>
    <w:unhideWhenUsed/>
    <w:rsid w:val="00CC1B5E"/>
    <w:pPr>
      <w:spacing w:line="240" w:lineRule="auto"/>
    </w:pPr>
    <w:rPr>
      <w:sz w:val="20"/>
      <w:szCs w:val="20"/>
    </w:rPr>
  </w:style>
  <w:style w:type="character" w:customStyle="1" w:styleId="CommentTextChar">
    <w:name w:val="Comment Text Char"/>
    <w:basedOn w:val="DefaultParagraphFont"/>
    <w:link w:val="CommentText"/>
    <w:uiPriority w:val="99"/>
    <w:semiHidden/>
    <w:rsid w:val="00CC1B5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1B5E"/>
    <w:rPr>
      <w:b/>
      <w:bCs/>
    </w:rPr>
  </w:style>
  <w:style w:type="character" w:customStyle="1" w:styleId="CommentSubjectChar">
    <w:name w:val="Comment Subject Char"/>
    <w:basedOn w:val="CommentTextChar"/>
    <w:link w:val="CommentSubject"/>
    <w:uiPriority w:val="99"/>
    <w:semiHidden/>
    <w:rsid w:val="00CC1B5E"/>
    <w:rPr>
      <w:rFonts w:ascii="Calibri" w:eastAsia="Times New Roman" w:hAnsi="Calibri" w:cs="Times New Roman"/>
      <w:b/>
      <w:bCs/>
      <w:sz w:val="20"/>
      <w:szCs w:val="20"/>
    </w:rPr>
  </w:style>
  <w:style w:type="paragraph" w:styleId="Header">
    <w:name w:val="header"/>
    <w:basedOn w:val="Normal"/>
    <w:link w:val="HeaderChar"/>
    <w:uiPriority w:val="99"/>
    <w:unhideWhenUsed/>
    <w:rsid w:val="00B2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11"/>
    <w:rPr>
      <w:rFonts w:ascii="Calibri" w:eastAsia="Times New Roman" w:hAnsi="Calibri" w:cs="Times New Roman"/>
    </w:rPr>
  </w:style>
  <w:style w:type="paragraph" w:styleId="Footer">
    <w:name w:val="footer"/>
    <w:basedOn w:val="Normal"/>
    <w:link w:val="FooterChar"/>
    <w:uiPriority w:val="99"/>
    <w:unhideWhenUsed/>
    <w:rsid w:val="00B2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11"/>
    <w:rPr>
      <w:rFonts w:ascii="Calibri" w:eastAsia="Times New Roman" w:hAnsi="Calibri" w:cs="Times New Roman"/>
    </w:rPr>
  </w:style>
  <w:style w:type="paragraph" w:customStyle="1" w:styleId="DefaultText1">
    <w:name w:val="Default Text:1"/>
    <w:basedOn w:val="Normal"/>
    <w:rsid w:val="00E73D46"/>
    <w:pPr>
      <w:suppressAutoHyphens/>
      <w:spacing w:after="0" w:line="240" w:lineRule="auto"/>
    </w:pPr>
    <w:rPr>
      <w:rFonts w:ascii="Times New Roman" w:hAnsi="Times New Roman" w:cs="Calibri"/>
      <w:sz w:val="24"/>
      <w:szCs w:val="20"/>
      <w:lang w:eastAsia="ar-SA"/>
    </w:rPr>
  </w:style>
  <w:style w:type="paragraph" w:customStyle="1" w:styleId="DefaultText">
    <w:name w:val="Default Text"/>
    <w:basedOn w:val="Normal"/>
    <w:rsid w:val="00D145B3"/>
    <w:pPr>
      <w:suppressAutoHyphens/>
      <w:spacing w:after="0" w:line="240" w:lineRule="auto"/>
    </w:pPr>
    <w:rPr>
      <w:rFonts w:ascii="Times New Roman" w:hAnsi="Times New Roman" w:cs="Calibri"/>
      <w:sz w:val="24"/>
      <w:szCs w:val="20"/>
      <w:lang w:eastAsia="ar-SA"/>
    </w:rPr>
  </w:style>
  <w:style w:type="character" w:styleId="Hyperlink">
    <w:name w:val="Hyperlink"/>
    <w:uiPriority w:val="99"/>
    <w:unhideWhenUsed/>
    <w:rsid w:val="001606B1"/>
    <w:rPr>
      <w:color w:val="0000FF"/>
      <w:u w:val="single"/>
    </w:rPr>
  </w:style>
  <w:style w:type="table" w:styleId="TableGrid">
    <w:name w:val="Table Grid"/>
    <w:basedOn w:val="TableNormal"/>
    <w:uiPriority w:val="59"/>
    <w:rsid w:val="00EE2D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00"/>
        <w:ind w:right="-6" w:firstLine="4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62"/>
    <w:pPr>
      <w:spacing w:after="200" w:line="276" w:lineRule="auto"/>
      <w:ind w:right="0" w:firstLine="0"/>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A0F62"/>
    <w:pPr>
      <w:spacing w:after="120" w:line="240" w:lineRule="auto"/>
    </w:pPr>
    <w:rPr>
      <w:rFonts w:ascii="Times New Roman" w:hAnsi="Times New Roman"/>
      <w:sz w:val="24"/>
      <w:szCs w:val="24"/>
      <w:lang w:val="x-none" w:eastAsia="x-none"/>
    </w:rPr>
  </w:style>
  <w:style w:type="character" w:customStyle="1" w:styleId="BodyTextChar">
    <w:name w:val="Body Text Char"/>
    <w:basedOn w:val="DefaultParagraphFont"/>
    <w:link w:val="BodyText"/>
    <w:uiPriority w:val="99"/>
    <w:rsid w:val="003A0F62"/>
    <w:rPr>
      <w:rFonts w:ascii="Times New Roman" w:eastAsia="Times New Roman" w:hAnsi="Times New Roman" w:cs="Times New Roman"/>
      <w:sz w:val="24"/>
      <w:szCs w:val="24"/>
      <w:lang w:val="x-none" w:eastAsia="x-none"/>
    </w:rPr>
  </w:style>
  <w:style w:type="paragraph" w:styleId="ListParagraph">
    <w:name w:val="List Paragraph"/>
    <w:basedOn w:val="Normal"/>
    <w:uiPriority w:val="99"/>
    <w:qFormat/>
    <w:rsid w:val="003A0F62"/>
    <w:pPr>
      <w:spacing w:after="0" w:line="240" w:lineRule="auto"/>
      <w:ind w:left="720"/>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3A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6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1B5E"/>
    <w:rPr>
      <w:sz w:val="16"/>
      <w:szCs w:val="16"/>
    </w:rPr>
  </w:style>
  <w:style w:type="paragraph" w:styleId="CommentText">
    <w:name w:val="annotation text"/>
    <w:basedOn w:val="Normal"/>
    <w:link w:val="CommentTextChar"/>
    <w:uiPriority w:val="99"/>
    <w:semiHidden/>
    <w:unhideWhenUsed/>
    <w:rsid w:val="00CC1B5E"/>
    <w:pPr>
      <w:spacing w:line="240" w:lineRule="auto"/>
    </w:pPr>
    <w:rPr>
      <w:sz w:val="20"/>
      <w:szCs w:val="20"/>
    </w:rPr>
  </w:style>
  <w:style w:type="character" w:customStyle="1" w:styleId="CommentTextChar">
    <w:name w:val="Comment Text Char"/>
    <w:basedOn w:val="DefaultParagraphFont"/>
    <w:link w:val="CommentText"/>
    <w:uiPriority w:val="99"/>
    <w:semiHidden/>
    <w:rsid w:val="00CC1B5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1B5E"/>
    <w:rPr>
      <w:b/>
      <w:bCs/>
    </w:rPr>
  </w:style>
  <w:style w:type="character" w:customStyle="1" w:styleId="CommentSubjectChar">
    <w:name w:val="Comment Subject Char"/>
    <w:basedOn w:val="CommentTextChar"/>
    <w:link w:val="CommentSubject"/>
    <w:uiPriority w:val="99"/>
    <w:semiHidden/>
    <w:rsid w:val="00CC1B5E"/>
    <w:rPr>
      <w:rFonts w:ascii="Calibri" w:eastAsia="Times New Roman" w:hAnsi="Calibri" w:cs="Times New Roman"/>
      <w:b/>
      <w:bCs/>
      <w:sz w:val="20"/>
      <w:szCs w:val="20"/>
    </w:rPr>
  </w:style>
  <w:style w:type="paragraph" w:styleId="Header">
    <w:name w:val="header"/>
    <w:basedOn w:val="Normal"/>
    <w:link w:val="HeaderChar"/>
    <w:uiPriority w:val="99"/>
    <w:unhideWhenUsed/>
    <w:rsid w:val="00B2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611"/>
    <w:rPr>
      <w:rFonts w:ascii="Calibri" w:eastAsia="Times New Roman" w:hAnsi="Calibri" w:cs="Times New Roman"/>
    </w:rPr>
  </w:style>
  <w:style w:type="paragraph" w:styleId="Footer">
    <w:name w:val="footer"/>
    <w:basedOn w:val="Normal"/>
    <w:link w:val="FooterChar"/>
    <w:uiPriority w:val="99"/>
    <w:unhideWhenUsed/>
    <w:rsid w:val="00B2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611"/>
    <w:rPr>
      <w:rFonts w:ascii="Calibri" w:eastAsia="Times New Roman" w:hAnsi="Calibri" w:cs="Times New Roman"/>
    </w:rPr>
  </w:style>
  <w:style w:type="paragraph" w:customStyle="1" w:styleId="DefaultText1">
    <w:name w:val="Default Text:1"/>
    <w:basedOn w:val="Normal"/>
    <w:rsid w:val="00E73D46"/>
    <w:pPr>
      <w:suppressAutoHyphens/>
      <w:spacing w:after="0" w:line="240" w:lineRule="auto"/>
    </w:pPr>
    <w:rPr>
      <w:rFonts w:ascii="Times New Roman" w:hAnsi="Times New Roman" w:cs="Calibri"/>
      <w:sz w:val="24"/>
      <w:szCs w:val="20"/>
      <w:lang w:eastAsia="ar-SA"/>
    </w:rPr>
  </w:style>
  <w:style w:type="paragraph" w:customStyle="1" w:styleId="DefaultText">
    <w:name w:val="Default Text"/>
    <w:basedOn w:val="Normal"/>
    <w:rsid w:val="00D145B3"/>
    <w:pPr>
      <w:suppressAutoHyphens/>
      <w:spacing w:after="0" w:line="240" w:lineRule="auto"/>
    </w:pPr>
    <w:rPr>
      <w:rFonts w:ascii="Times New Roman" w:hAnsi="Times New Roman" w:cs="Calibri"/>
      <w:sz w:val="24"/>
      <w:szCs w:val="20"/>
      <w:lang w:eastAsia="ar-SA"/>
    </w:rPr>
  </w:style>
  <w:style w:type="character" w:styleId="Hyperlink">
    <w:name w:val="Hyperlink"/>
    <w:uiPriority w:val="99"/>
    <w:unhideWhenUsed/>
    <w:rsid w:val="001606B1"/>
    <w:rPr>
      <w:color w:val="0000FF"/>
      <w:u w:val="single"/>
    </w:rPr>
  </w:style>
  <w:style w:type="table" w:styleId="TableGrid">
    <w:name w:val="Table Grid"/>
    <w:basedOn w:val="TableNormal"/>
    <w:uiPriority w:val="59"/>
    <w:rsid w:val="00EE2D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614">
      <w:bodyDiv w:val="1"/>
      <w:marLeft w:val="0"/>
      <w:marRight w:val="0"/>
      <w:marTop w:val="0"/>
      <w:marBottom w:val="0"/>
      <w:divBdr>
        <w:top w:val="none" w:sz="0" w:space="0" w:color="auto"/>
        <w:left w:val="none" w:sz="0" w:space="0" w:color="auto"/>
        <w:bottom w:val="none" w:sz="0" w:space="0" w:color="auto"/>
        <w:right w:val="none" w:sz="0" w:space="0" w:color="auto"/>
      </w:divBdr>
    </w:div>
    <w:div w:id="159735482">
      <w:bodyDiv w:val="1"/>
      <w:marLeft w:val="0"/>
      <w:marRight w:val="0"/>
      <w:marTop w:val="0"/>
      <w:marBottom w:val="0"/>
      <w:divBdr>
        <w:top w:val="none" w:sz="0" w:space="0" w:color="auto"/>
        <w:left w:val="none" w:sz="0" w:space="0" w:color="auto"/>
        <w:bottom w:val="none" w:sz="0" w:space="0" w:color="auto"/>
        <w:right w:val="none" w:sz="0" w:space="0" w:color="auto"/>
      </w:divBdr>
    </w:div>
    <w:div w:id="301426433">
      <w:bodyDiv w:val="1"/>
      <w:marLeft w:val="0"/>
      <w:marRight w:val="0"/>
      <w:marTop w:val="0"/>
      <w:marBottom w:val="0"/>
      <w:divBdr>
        <w:top w:val="none" w:sz="0" w:space="0" w:color="auto"/>
        <w:left w:val="none" w:sz="0" w:space="0" w:color="auto"/>
        <w:bottom w:val="none" w:sz="0" w:space="0" w:color="auto"/>
        <w:right w:val="none" w:sz="0" w:space="0" w:color="auto"/>
      </w:divBdr>
    </w:div>
    <w:div w:id="411661198">
      <w:bodyDiv w:val="1"/>
      <w:marLeft w:val="0"/>
      <w:marRight w:val="0"/>
      <w:marTop w:val="0"/>
      <w:marBottom w:val="0"/>
      <w:divBdr>
        <w:top w:val="none" w:sz="0" w:space="0" w:color="auto"/>
        <w:left w:val="none" w:sz="0" w:space="0" w:color="auto"/>
        <w:bottom w:val="none" w:sz="0" w:space="0" w:color="auto"/>
        <w:right w:val="none" w:sz="0" w:space="0" w:color="auto"/>
      </w:divBdr>
    </w:div>
    <w:div w:id="441532136">
      <w:bodyDiv w:val="1"/>
      <w:marLeft w:val="0"/>
      <w:marRight w:val="0"/>
      <w:marTop w:val="0"/>
      <w:marBottom w:val="0"/>
      <w:divBdr>
        <w:top w:val="none" w:sz="0" w:space="0" w:color="auto"/>
        <w:left w:val="none" w:sz="0" w:space="0" w:color="auto"/>
        <w:bottom w:val="none" w:sz="0" w:space="0" w:color="auto"/>
        <w:right w:val="none" w:sz="0" w:space="0" w:color="auto"/>
      </w:divBdr>
    </w:div>
    <w:div w:id="674962442">
      <w:bodyDiv w:val="1"/>
      <w:marLeft w:val="0"/>
      <w:marRight w:val="0"/>
      <w:marTop w:val="0"/>
      <w:marBottom w:val="0"/>
      <w:divBdr>
        <w:top w:val="none" w:sz="0" w:space="0" w:color="auto"/>
        <w:left w:val="none" w:sz="0" w:space="0" w:color="auto"/>
        <w:bottom w:val="none" w:sz="0" w:space="0" w:color="auto"/>
        <w:right w:val="none" w:sz="0" w:space="0" w:color="auto"/>
      </w:divBdr>
    </w:div>
    <w:div w:id="689373452">
      <w:bodyDiv w:val="1"/>
      <w:marLeft w:val="0"/>
      <w:marRight w:val="0"/>
      <w:marTop w:val="0"/>
      <w:marBottom w:val="0"/>
      <w:divBdr>
        <w:top w:val="none" w:sz="0" w:space="0" w:color="auto"/>
        <w:left w:val="none" w:sz="0" w:space="0" w:color="auto"/>
        <w:bottom w:val="none" w:sz="0" w:space="0" w:color="auto"/>
        <w:right w:val="none" w:sz="0" w:space="0" w:color="auto"/>
      </w:divBdr>
    </w:div>
    <w:div w:id="831412579">
      <w:bodyDiv w:val="1"/>
      <w:marLeft w:val="0"/>
      <w:marRight w:val="0"/>
      <w:marTop w:val="0"/>
      <w:marBottom w:val="0"/>
      <w:divBdr>
        <w:top w:val="none" w:sz="0" w:space="0" w:color="auto"/>
        <w:left w:val="none" w:sz="0" w:space="0" w:color="auto"/>
        <w:bottom w:val="none" w:sz="0" w:space="0" w:color="auto"/>
        <w:right w:val="none" w:sz="0" w:space="0" w:color="auto"/>
      </w:divBdr>
    </w:div>
    <w:div w:id="907618665">
      <w:bodyDiv w:val="1"/>
      <w:marLeft w:val="0"/>
      <w:marRight w:val="0"/>
      <w:marTop w:val="0"/>
      <w:marBottom w:val="0"/>
      <w:divBdr>
        <w:top w:val="none" w:sz="0" w:space="0" w:color="auto"/>
        <w:left w:val="none" w:sz="0" w:space="0" w:color="auto"/>
        <w:bottom w:val="none" w:sz="0" w:space="0" w:color="auto"/>
        <w:right w:val="none" w:sz="0" w:space="0" w:color="auto"/>
      </w:divBdr>
    </w:div>
    <w:div w:id="1187406550">
      <w:bodyDiv w:val="1"/>
      <w:marLeft w:val="0"/>
      <w:marRight w:val="0"/>
      <w:marTop w:val="0"/>
      <w:marBottom w:val="0"/>
      <w:divBdr>
        <w:top w:val="none" w:sz="0" w:space="0" w:color="auto"/>
        <w:left w:val="none" w:sz="0" w:space="0" w:color="auto"/>
        <w:bottom w:val="none" w:sz="0" w:space="0" w:color="auto"/>
        <w:right w:val="none" w:sz="0" w:space="0" w:color="auto"/>
      </w:divBdr>
    </w:div>
    <w:div w:id="1217736700">
      <w:bodyDiv w:val="1"/>
      <w:marLeft w:val="0"/>
      <w:marRight w:val="0"/>
      <w:marTop w:val="0"/>
      <w:marBottom w:val="0"/>
      <w:divBdr>
        <w:top w:val="none" w:sz="0" w:space="0" w:color="auto"/>
        <w:left w:val="none" w:sz="0" w:space="0" w:color="auto"/>
        <w:bottom w:val="none" w:sz="0" w:space="0" w:color="auto"/>
        <w:right w:val="none" w:sz="0" w:space="0" w:color="auto"/>
      </w:divBdr>
    </w:div>
    <w:div w:id="1240797614">
      <w:bodyDiv w:val="1"/>
      <w:marLeft w:val="0"/>
      <w:marRight w:val="0"/>
      <w:marTop w:val="0"/>
      <w:marBottom w:val="0"/>
      <w:divBdr>
        <w:top w:val="none" w:sz="0" w:space="0" w:color="auto"/>
        <w:left w:val="none" w:sz="0" w:space="0" w:color="auto"/>
        <w:bottom w:val="none" w:sz="0" w:space="0" w:color="auto"/>
        <w:right w:val="none" w:sz="0" w:space="0" w:color="auto"/>
      </w:divBdr>
    </w:div>
    <w:div w:id="1608193950">
      <w:bodyDiv w:val="1"/>
      <w:marLeft w:val="0"/>
      <w:marRight w:val="0"/>
      <w:marTop w:val="0"/>
      <w:marBottom w:val="0"/>
      <w:divBdr>
        <w:top w:val="none" w:sz="0" w:space="0" w:color="auto"/>
        <w:left w:val="none" w:sz="0" w:space="0" w:color="auto"/>
        <w:bottom w:val="none" w:sz="0" w:space="0" w:color="auto"/>
        <w:right w:val="none" w:sz="0" w:space="0" w:color="auto"/>
      </w:divBdr>
    </w:div>
    <w:div w:id="1807353206">
      <w:bodyDiv w:val="1"/>
      <w:marLeft w:val="0"/>
      <w:marRight w:val="0"/>
      <w:marTop w:val="0"/>
      <w:marBottom w:val="0"/>
      <w:divBdr>
        <w:top w:val="none" w:sz="0" w:space="0" w:color="auto"/>
        <w:left w:val="none" w:sz="0" w:space="0" w:color="auto"/>
        <w:bottom w:val="none" w:sz="0" w:space="0" w:color="auto"/>
        <w:right w:val="none" w:sz="0" w:space="0" w:color="auto"/>
      </w:divBdr>
    </w:div>
    <w:div w:id="1972248902">
      <w:bodyDiv w:val="1"/>
      <w:marLeft w:val="0"/>
      <w:marRight w:val="0"/>
      <w:marTop w:val="0"/>
      <w:marBottom w:val="0"/>
      <w:divBdr>
        <w:top w:val="none" w:sz="0" w:space="0" w:color="auto"/>
        <w:left w:val="none" w:sz="0" w:space="0" w:color="auto"/>
        <w:bottom w:val="none" w:sz="0" w:space="0" w:color="auto"/>
        <w:right w:val="none" w:sz="0" w:space="0" w:color="auto"/>
      </w:divBdr>
    </w:div>
    <w:div w:id="2027101208">
      <w:bodyDiv w:val="1"/>
      <w:marLeft w:val="0"/>
      <w:marRight w:val="0"/>
      <w:marTop w:val="0"/>
      <w:marBottom w:val="0"/>
      <w:divBdr>
        <w:top w:val="none" w:sz="0" w:space="0" w:color="auto"/>
        <w:left w:val="none" w:sz="0" w:space="0" w:color="auto"/>
        <w:bottom w:val="none" w:sz="0" w:space="0" w:color="auto"/>
        <w:right w:val="none" w:sz="0" w:space="0" w:color="auto"/>
      </w:divBdr>
    </w:div>
    <w:div w:id="21175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0C93-4398-4859-B8C8-815F28C2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5132</Words>
  <Characters>29255</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34319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RPC</dc:creator>
  <cp:lastModifiedBy>Adrian Panescu</cp:lastModifiedBy>
  <cp:revision>7</cp:revision>
  <cp:lastPrinted>2019-12-30T08:36:00Z</cp:lastPrinted>
  <dcterms:created xsi:type="dcterms:W3CDTF">2022-12-21T12:57:00Z</dcterms:created>
  <dcterms:modified xsi:type="dcterms:W3CDTF">2023-12-11T12:50:00Z</dcterms:modified>
</cp:coreProperties>
</file>